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12A" w:rsidRDefault="0085412A" w:rsidP="00CD616E">
      <w:pPr>
        <w:pStyle w:val="a3"/>
        <w:jc w:val="right"/>
        <w:divId w:val="625428055"/>
      </w:pPr>
      <w:r>
        <w:rPr>
          <w:rStyle w:val="a4"/>
        </w:rPr>
        <w:t>ՆԱԽԱԳԻԾ 14</w:t>
      </w:r>
      <w:r>
        <w:rPr>
          <w:rStyle w:val="a4"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br/>
      </w:r>
      <w:r>
        <w:rPr>
          <w:b/>
          <w:bCs/>
          <w:noProof/>
          <w:sz w:val="15"/>
          <w:szCs w:val="15"/>
        </w:rPr>
        <w:drawing>
          <wp:inline distT="0" distB="0" distL="0" distR="0">
            <wp:extent cx="6381750" cy="28575"/>
            <wp:effectExtent l="19050" t="0" r="0" b="0"/>
            <wp:docPr id="1" name="Рисунок 1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գիծ"/>
                    <pic:cNvPicPr>
                      <a:picLocks noChangeAspect="1" noChangeArrowheads="1"/>
                    </pic:cNvPicPr>
                  </pic:nvPicPr>
                  <pic:blipFill>
                    <a:blip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819"/>
        <w:gridCol w:w="4820"/>
      </w:tblGrid>
      <w:tr w:rsidR="0085412A">
        <w:trPr>
          <w:divId w:val="625428055"/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85412A" w:rsidRDefault="0085412A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5412A" w:rsidRDefault="0085412A" w:rsidP="00CD616E">
            <w:pPr>
              <w:pStyle w:val="a3"/>
              <w:jc w:val="right"/>
            </w:pPr>
            <w:r>
              <w:rPr>
                <w:rStyle w:val="a4"/>
                <w:sz w:val="27"/>
                <w:szCs w:val="27"/>
              </w:rPr>
              <w:t> ՀԱՅԱՍՏԱՆԻ ՀԱՆՐԱՊԵՏՈՒԹՅԱՆ ՍՅՈՒՆԻՔԻ ՄԱՐԶԻ ԳՈՐԻՍ ՀԱՄԱՅՆՔԻ ՍԵՓԱԿԱՆՈՒԹՅՈՒՆ ԳՈՐԻՍ ՔԱՂԱՔԻ ՍԱՆԴԻ ՁՈՐ 1-ԻՆ ԹԱՂԱՄԱՍԻ ԹԻՎ 40 ՀԱՍՑԵՈՒՄ ԳՏՆՎՈՂ ՀՈՂԱՏԱՐԱԾՔՆ ԱՃՈՒՐԴ-ՎԱՃԱՌՔՈՎ ՕՏԱՐԵԼՈՒ ՄԱՍԻՆ</w:t>
            </w:r>
            <w:r>
              <w:t> </w:t>
            </w:r>
          </w:p>
        </w:tc>
      </w:tr>
      <w:tr w:rsidR="0085412A">
        <w:trPr>
          <w:divId w:val="62542805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5412A" w:rsidRDefault="0085412A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5412A" w:rsidRDefault="0085412A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85412A">
        <w:trPr>
          <w:divId w:val="62542805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5412A" w:rsidRDefault="0085412A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5412A" w:rsidRDefault="0085412A">
            <w:pPr>
              <w:jc w:val="right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</w:tbl>
    <w:p w:rsidR="0085412A" w:rsidRDefault="0085412A">
      <w:pPr>
        <w:pStyle w:val="a3"/>
        <w:divId w:val="625428055"/>
      </w:pPr>
      <w:r>
        <w:t> </w:t>
      </w:r>
    </w:p>
    <w:p w:rsidR="0085412A" w:rsidRDefault="0085412A">
      <w:pPr>
        <w:pStyle w:val="a3"/>
        <w:jc w:val="both"/>
        <w:divId w:val="380175383"/>
      </w:pPr>
      <w:proofErr w:type="spellStart"/>
      <w:r>
        <w:t>Ղեկավարվելով</w:t>
      </w:r>
      <w:proofErr w:type="spellEnd"/>
      <w:r>
        <w:t xml:space="preserve"> «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օրենքի</w:t>
      </w:r>
      <w:proofErr w:type="spellEnd"/>
      <w:r>
        <w:t xml:space="preserve"> 18-րդ </w:t>
      </w:r>
      <w:proofErr w:type="spellStart"/>
      <w:r>
        <w:t>հոդվածի</w:t>
      </w:r>
      <w:proofErr w:type="spellEnd"/>
      <w:r>
        <w:t xml:space="preserve"> </w:t>
      </w:r>
      <w:proofErr w:type="spellStart"/>
      <w:r>
        <w:t>առաջին</w:t>
      </w:r>
      <w:proofErr w:type="spellEnd"/>
      <w:r>
        <w:t xml:space="preserve"> </w:t>
      </w:r>
      <w:proofErr w:type="spellStart"/>
      <w:r>
        <w:t>մասի</w:t>
      </w:r>
      <w:proofErr w:type="spellEnd"/>
      <w:r>
        <w:t xml:space="preserve"> 21-րդ </w:t>
      </w:r>
      <w:proofErr w:type="spellStart"/>
      <w:r>
        <w:t>կետով</w:t>
      </w:r>
      <w:proofErr w:type="spellEnd"/>
      <w:r>
        <w:t xml:space="preserve">,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Հողային</w:t>
      </w:r>
      <w:proofErr w:type="spellEnd"/>
      <w:r>
        <w:t xml:space="preserve"> </w:t>
      </w:r>
      <w:proofErr w:type="spellStart"/>
      <w:r>
        <w:t>օրենսգրքի</w:t>
      </w:r>
      <w:proofErr w:type="spellEnd"/>
      <w:r>
        <w:t xml:space="preserve"> 67-րդ </w:t>
      </w:r>
      <w:proofErr w:type="spellStart"/>
      <w:r>
        <w:t>հոդվածով</w:t>
      </w:r>
      <w:proofErr w:type="spellEnd"/>
      <w:r>
        <w:t xml:space="preserve">, 2003 </w:t>
      </w:r>
      <w:proofErr w:type="spellStart"/>
      <w:r>
        <w:t>թվականի</w:t>
      </w:r>
      <w:proofErr w:type="spellEnd"/>
      <w:r>
        <w:t xml:space="preserve"> </w:t>
      </w:r>
      <w:proofErr w:type="spellStart"/>
      <w:r>
        <w:t>հոկտեմբերի</w:t>
      </w:r>
      <w:proofErr w:type="spellEnd"/>
      <w:r>
        <w:t xml:space="preserve"> 8-ի «</w:t>
      </w:r>
      <w:proofErr w:type="spellStart"/>
      <w:r>
        <w:t>Հրապարակային</w:t>
      </w:r>
      <w:proofErr w:type="spellEnd"/>
      <w:r>
        <w:t xml:space="preserve"> </w:t>
      </w:r>
      <w:proofErr w:type="spellStart"/>
      <w:r>
        <w:t>սակարկությունների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օրենքով</w:t>
      </w:r>
      <w:proofErr w:type="spellEnd"/>
      <w:r>
        <w:t xml:space="preserve">, </w:t>
      </w:r>
      <w:proofErr w:type="spellStart"/>
      <w:r>
        <w:t>հիմք</w:t>
      </w:r>
      <w:proofErr w:type="spellEnd"/>
      <w:r>
        <w:t xml:space="preserve"> </w:t>
      </w:r>
      <w:proofErr w:type="spellStart"/>
      <w:r>
        <w:t>ընդունելով</w:t>
      </w:r>
      <w:proofErr w:type="spellEnd"/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կառավարության</w:t>
      </w:r>
      <w:proofErr w:type="spellEnd"/>
      <w:r>
        <w:t xml:space="preserve"> 2001թ-ի </w:t>
      </w:r>
      <w:proofErr w:type="spellStart"/>
      <w:r>
        <w:t>ապրիլի</w:t>
      </w:r>
      <w:proofErr w:type="spellEnd"/>
      <w:r>
        <w:t xml:space="preserve"> 12-ի </w:t>
      </w:r>
      <w:proofErr w:type="spellStart"/>
      <w:r>
        <w:t>թիվ</w:t>
      </w:r>
      <w:proofErr w:type="spellEnd"/>
      <w:r>
        <w:t xml:space="preserve"> 286 </w:t>
      </w:r>
      <w:proofErr w:type="spellStart"/>
      <w:r>
        <w:t>որոշմամբ</w:t>
      </w:r>
      <w:proofErr w:type="spellEnd"/>
      <w:r>
        <w:t xml:space="preserve"> </w:t>
      </w:r>
      <w:proofErr w:type="spellStart"/>
      <w:r>
        <w:t>հաստատված</w:t>
      </w:r>
      <w:proofErr w:type="spellEnd"/>
      <w:r>
        <w:t xml:space="preserve"> </w:t>
      </w:r>
      <w:proofErr w:type="spellStart"/>
      <w:r>
        <w:t>կարգի</w:t>
      </w:r>
      <w:proofErr w:type="spellEnd"/>
      <w:r>
        <w:t xml:space="preserve"> 13 </w:t>
      </w:r>
      <w:proofErr w:type="spellStart"/>
      <w:r>
        <w:t>կետի</w:t>
      </w:r>
      <w:proofErr w:type="spellEnd"/>
      <w:r>
        <w:t xml:space="preserve"> գ/ </w:t>
      </w:r>
      <w:proofErr w:type="spellStart"/>
      <w:r>
        <w:t>ենթակետը</w:t>
      </w:r>
      <w:proofErr w:type="spellEnd"/>
      <w:r>
        <w:t xml:space="preserve"> և </w:t>
      </w:r>
      <w:proofErr w:type="spellStart"/>
      <w:r>
        <w:rPr>
          <w:color w:val="333333"/>
          <w:sz w:val="21"/>
          <w:szCs w:val="21"/>
        </w:rPr>
        <w:t>Գորիս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համայնքի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ղեկավարի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առաջարկությունը</w:t>
      </w:r>
      <w:proofErr w:type="spellEnd"/>
    </w:p>
    <w:p w:rsidR="0085412A" w:rsidRDefault="0085412A">
      <w:pPr>
        <w:pStyle w:val="a3"/>
        <w:jc w:val="center"/>
        <w:divId w:val="625428055"/>
      </w:pPr>
      <w:r>
        <w:rPr>
          <w:rStyle w:val="a4"/>
        </w:rPr>
        <w:t xml:space="preserve">ՀԱՄԱՅՆՔԻ ԱՎԱԳԱՆԻՆ </w:t>
      </w:r>
      <w:proofErr w:type="spellStart"/>
      <w:r>
        <w:rPr>
          <w:rStyle w:val="a4"/>
        </w:rPr>
        <w:t>ՈՐՈՇՈւՄ</w:t>
      </w:r>
      <w:proofErr w:type="spellEnd"/>
      <w:r>
        <w:rPr>
          <w:rStyle w:val="a4"/>
        </w:rPr>
        <w:t xml:space="preserve"> Է`</w:t>
      </w:r>
    </w:p>
    <w:p w:rsidR="0085412A" w:rsidRDefault="0085412A" w:rsidP="0085412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847403145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2023 </w:t>
      </w:r>
      <w:proofErr w:type="spellStart"/>
      <w:r>
        <w:rPr>
          <w:rFonts w:ascii="Tahoma" w:eastAsia="Times New Roman" w:hAnsi="Tahoma" w:cs="Tahoma"/>
        </w:rPr>
        <w:t>թվականին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բաց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դասական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աճուրդով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օտարել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Հայաստանի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Հանրապետության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Սյունիքի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մարզի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Գորիս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համայնքի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սեփականություն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հանդիսացող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Գորիս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քաղաքի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  <w:color w:val="FF0000"/>
        </w:rPr>
        <w:t>Սանդի</w:t>
      </w:r>
      <w:proofErr w:type="spellEnd"/>
      <w:r>
        <w:rPr>
          <w:rFonts w:ascii="Tahoma" w:eastAsia="Times New Roman" w:hAnsi="Tahoma" w:cs="Tahoma"/>
          <w:color w:val="FF0000"/>
        </w:rPr>
        <w:t xml:space="preserve"> </w:t>
      </w:r>
      <w:proofErr w:type="spellStart"/>
      <w:r>
        <w:rPr>
          <w:rFonts w:ascii="Tahoma" w:eastAsia="Times New Roman" w:hAnsi="Tahoma" w:cs="Tahoma"/>
          <w:color w:val="FF0000"/>
        </w:rPr>
        <w:t>ձոր</w:t>
      </w:r>
      <w:proofErr w:type="spellEnd"/>
      <w:r>
        <w:rPr>
          <w:rFonts w:ascii="Tahoma" w:eastAsia="Times New Roman" w:hAnsi="Tahoma" w:cs="Tahoma"/>
          <w:color w:val="FF0000"/>
        </w:rPr>
        <w:t xml:space="preserve"> 1-ին </w:t>
      </w:r>
      <w:proofErr w:type="spellStart"/>
      <w:r>
        <w:rPr>
          <w:rFonts w:ascii="Tahoma" w:eastAsia="Times New Roman" w:hAnsi="Tahoma" w:cs="Tahoma"/>
          <w:color w:val="FF0000"/>
        </w:rPr>
        <w:t>թաղամասի</w:t>
      </w:r>
      <w:proofErr w:type="spellEnd"/>
      <w:r>
        <w:rPr>
          <w:rFonts w:ascii="Tahoma" w:eastAsia="Times New Roman" w:hAnsi="Tahoma" w:cs="Tahoma"/>
          <w:color w:val="FF0000"/>
        </w:rPr>
        <w:t xml:space="preserve"> </w:t>
      </w:r>
      <w:proofErr w:type="spellStart"/>
      <w:r>
        <w:rPr>
          <w:rFonts w:ascii="Tahoma" w:eastAsia="Times New Roman" w:hAnsi="Tahoma" w:cs="Tahoma"/>
          <w:color w:val="FF0000"/>
        </w:rPr>
        <w:t>թիվ</w:t>
      </w:r>
      <w:proofErr w:type="spellEnd"/>
      <w:r>
        <w:rPr>
          <w:rFonts w:ascii="Tahoma" w:eastAsia="Times New Roman" w:hAnsi="Tahoma" w:cs="Tahoma"/>
          <w:color w:val="FF0000"/>
        </w:rPr>
        <w:t xml:space="preserve"> 40 </w:t>
      </w:r>
      <w:proofErr w:type="spellStart"/>
      <w:r>
        <w:rPr>
          <w:rFonts w:ascii="Tahoma" w:eastAsia="Times New Roman" w:hAnsi="Tahoma" w:cs="Tahoma"/>
          <w:color w:val="FF0000"/>
        </w:rPr>
        <w:t>հասցեում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գտնվող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բնակավայրերի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նշանակության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հասարակական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կառուցապատման</w:t>
      </w:r>
      <w:proofErr w:type="spellEnd"/>
      <w:r>
        <w:rPr>
          <w:rFonts w:ascii="Tahoma" w:eastAsia="Times New Roman" w:hAnsi="Tahoma" w:cs="Tahoma"/>
          <w:color w:val="000000"/>
        </w:rPr>
        <w:t xml:space="preserve"> 0,26100հա</w:t>
      </w:r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հողամասը</w:t>
      </w:r>
      <w:proofErr w:type="spellEnd"/>
      <w:r>
        <w:rPr>
          <w:rFonts w:ascii="Tahoma" w:eastAsia="Times New Roman" w:hAnsi="Tahoma" w:cs="Tahoma"/>
        </w:rPr>
        <w:t xml:space="preserve"> (</w:t>
      </w:r>
      <w:proofErr w:type="spellStart"/>
      <w:r>
        <w:rPr>
          <w:rFonts w:ascii="Tahoma" w:eastAsia="Times New Roman" w:hAnsi="Tahoma" w:cs="Tahoma"/>
        </w:rPr>
        <w:t>ծածկ</w:t>
      </w:r>
      <w:proofErr w:type="spellEnd"/>
      <w:r>
        <w:rPr>
          <w:rFonts w:ascii="Tahoma" w:eastAsia="Times New Roman" w:hAnsi="Tahoma" w:cs="Tahoma"/>
        </w:rPr>
        <w:t xml:space="preserve">. 09-003-0203-0001-ից), </w:t>
      </w:r>
      <w:proofErr w:type="spellStart"/>
      <w:r>
        <w:rPr>
          <w:rFonts w:ascii="Tahoma" w:eastAsia="Times New Roman" w:hAnsi="Tahoma" w:cs="Tahoma"/>
          <w:color w:val="FF0000"/>
        </w:rPr>
        <w:t>հանրային</w:t>
      </w:r>
      <w:proofErr w:type="spellEnd"/>
      <w:r>
        <w:rPr>
          <w:rFonts w:ascii="Tahoma" w:eastAsia="Times New Roman" w:hAnsi="Tahoma" w:cs="Tahoma"/>
          <w:color w:val="FF0000"/>
        </w:rPr>
        <w:t xml:space="preserve"> </w:t>
      </w:r>
      <w:proofErr w:type="spellStart"/>
      <w:r>
        <w:rPr>
          <w:rFonts w:ascii="Tahoma" w:eastAsia="Times New Roman" w:hAnsi="Tahoma" w:cs="Tahoma"/>
          <w:color w:val="FF0000"/>
        </w:rPr>
        <w:t>ավտոկայանատեղի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կառուցելու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նպատակով</w:t>
      </w:r>
      <w:proofErr w:type="spellEnd"/>
      <w:r>
        <w:rPr>
          <w:rFonts w:ascii="Tahoma" w:eastAsia="Times New Roman" w:hAnsi="Tahoma" w:cs="Tahoma"/>
        </w:rPr>
        <w:t xml:space="preserve">, 1 </w:t>
      </w:r>
      <w:proofErr w:type="spellStart"/>
      <w:r>
        <w:rPr>
          <w:rFonts w:ascii="Tahoma" w:eastAsia="Times New Roman" w:hAnsi="Tahoma" w:cs="Tahoma"/>
        </w:rPr>
        <w:t>քմ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մեկնարկային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գինը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սահմանելով</w:t>
      </w:r>
      <w:proofErr w:type="spellEnd"/>
      <w:r>
        <w:rPr>
          <w:rFonts w:ascii="Tahoma" w:eastAsia="Times New Roman" w:hAnsi="Tahoma" w:cs="Tahoma"/>
        </w:rPr>
        <w:t xml:space="preserve"> 1500 ՀՀ </w:t>
      </w:r>
      <w:proofErr w:type="spellStart"/>
      <w:r>
        <w:rPr>
          <w:rFonts w:ascii="Tahoma" w:eastAsia="Times New Roman" w:hAnsi="Tahoma" w:cs="Tahoma"/>
        </w:rPr>
        <w:t>դրամ</w:t>
      </w:r>
      <w:proofErr w:type="spellEnd"/>
      <w:r>
        <w:rPr>
          <w:rFonts w:ascii="Tahoma" w:eastAsia="Times New Roman" w:hAnsi="Tahoma" w:cs="Tahoma"/>
        </w:rPr>
        <w:t>:</w:t>
      </w:r>
    </w:p>
    <w:p w:rsidR="0085412A" w:rsidRDefault="0085412A" w:rsidP="0085412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847403145"/>
        <w:rPr>
          <w:rFonts w:ascii="Tahoma" w:eastAsia="Times New Roman" w:hAnsi="Tahoma" w:cs="Tahoma"/>
        </w:rPr>
      </w:pPr>
      <w:proofErr w:type="spellStart"/>
      <w:r>
        <w:rPr>
          <w:rFonts w:ascii="Tahoma" w:eastAsia="Times New Roman" w:hAnsi="Tahoma" w:cs="Tahoma"/>
        </w:rPr>
        <w:t>Համայնքի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ղեկավարին</w:t>
      </w:r>
      <w:proofErr w:type="spellEnd"/>
      <w:r>
        <w:rPr>
          <w:rFonts w:ascii="Tahoma" w:eastAsia="Times New Roman" w:hAnsi="Tahoma" w:cs="Tahoma"/>
        </w:rPr>
        <w:t xml:space="preserve">՝ </w:t>
      </w:r>
      <w:proofErr w:type="spellStart"/>
      <w:r>
        <w:rPr>
          <w:rFonts w:ascii="Tahoma" w:eastAsia="Times New Roman" w:hAnsi="Tahoma" w:cs="Tahoma"/>
        </w:rPr>
        <w:t>Հայաստանի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Հանրապետության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օրենսդրությամբ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սահմանված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կարգով</w:t>
      </w:r>
      <w:proofErr w:type="spellEnd"/>
      <w:r>
        <w:rPr>
          <w:rFonts w:ascii="Tahoma" w:eastAsia="Times New Roman" w:hAnsi="Tahoma" w:cs="Tahoma"/>
        </w:rPr>
        <w:t xml:space="preserve"> և </w:t>
      </w:r>
      <w:proofErr w:type="spellStart"/>
      <w:r>
        <w:rPr>
          <w:rFonts w:ascii="Tahoma" w:eastAsia="Times New Roman" w:hAnsi="Tahoma" w:cs="Tahoma"/>
        </w:rPr>
        <w:t>ժամկետներում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ապահովել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նախատեսված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հողամասերի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աճուրդի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կազմակերպումը</w:t>
      </w:r>
      <w:proofErr w:type="spellEnd"/>
      <w:r>
        <w:rPr>
          <w:rFonts w:ascii="Tahoma" w:eastAsia="Times New Roman" w:hAnsi="Tahoma" w:cs="Tahoma"/>
        </w:rPr>
        <w:t xml:space="preserve"> և </w:t>
      </w:r>
      <w:proofErr w:type="spellStart"/>
      <w:r>
        <w:rPr>
          <w:rFonts w:ascii="Tahoma" w:eastAsia="Times New Roman" w:hAnsi="Tahoma" w:cs="Tahoma"/>
        </w:rPr>
        <w:t>իրականացումը</w:t>
      </w:r>
      <w:proofErr w:type="spellEnd"/>
      <w:r>
        <w:rPr>
          <w:rFonts w:ascii="Tahoma" w:eastAsia="Times New Roman" w:hAnsi="Tahoma" w:cs="Tahoma"/>
        </w:rPr>
        <w:t>:</w:t>
      </w:r>
    </w:p>
    <w:sectPr w:rsidR="0085412A" w:rsidSect="00F006AE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507972"/>
    <w:multiLevelType w:val="multilevel"/>
    <w:tmpl w:val="5B3EC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5412A"/>
    <w:rsid w:val="0085412A"/>
    <w:rsid w:val="00CD6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412A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</w:rPr>
  </w:style>
  <w:style w:type="character" w:styleId="a4">
    <w:name w:val="Strong"/>
    <w:basedOn w:val="a0"/>
    <w:uiPriority w:val="22"/>
    <w:qFormat/>
    <w:rsid w:val="0085412A"/>
    <w:rPr>
      <w:b/>
      <w:bCs/>
    </w:rPr>
  </w:style>
  <w:style w:type="character" w:styleId="a5">
    <w:name w:val="Emphasis"/>
    <w:basedOn w:val="a0"/>
    <w:uiPriority w:val="20"/>
    <w:qFormat/>
    <w:rsid w:val="0085412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D6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42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5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https://192.168.0.12/images/DocFlow/Line_1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1033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</cp:lastModifiedBy>
  <cp:revision>2</cp:revision>
  <cp:lastPrinted>2023-09-13T12:21:00Z</cp:lastPrinted>
  <dcterms:created xsi:type="dcterms:W3CDTF">2023-09-13T12:21:00Z</dcterms:created>
  <dcterms:modified xsi:type="dcterms:W3CDTF">2023-09-13T12:22:00Z</dcterms:modified>
</cp:coreProperties>
</file>