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b/>
          <w:bCs/>
          <w:color w:val="000000"/>
          <w:sz w:val="21"/>
          <w:szCs w:val="21"/>
          <w:lang w:val="hy-AM"/>
        </w:rPr>
        <w:t>ԳՈՐԻՍ ՀԱՄԱՅՆՔԻ</w:t>
      </w:r>
      <w:r>
        <w:rPr>
          <w:rFonts w:ascii="Sylfaen" w:hAnsi="Sylfaen"/>
          <w:b/>
          <w:bCs/>
          <w:color w:val="000000"/>
          <w:sz w:val="21"/>
          <w:szCs w:val="21"/>
        </w:rPr>
        <w:t xml:space="preserve"> ՑԱՄԱՔԱՅԻՆ ՏԱՐԱԾՔԻ ԾԱԾԿՈՒՅԹԻ ԴԱՍԱԿԱՐԳՄԱՆ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> 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  <w:lang w:val="hy-AM"/>
        </w:rPr>
        <w:t>Գորիս համայնքի ց</w:t>
      </w:r>
      <w:proofErr w:type="spellStart"/>
      <w:r>
        <w:rPr>
          <w:rFonts w:ascii="Sylfaen" w:hAnsi="Sylfaen"/>
          <w:color w:val="000000"/>
          <w:sz w:val="21"/>
          <w:szCs w:val="21"/>
        </w:rPr>
        <w:t>ամաքային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ծածկույթը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դասակարգվում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է՝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մշակովի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</w:t>
      </w:r>
      <w:proofErr w:type="spellEnd"/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մարգագետիններ</w:t>
      </w:r>
      <w:proofErr w:type="spellEnd"/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3) </w:t>
      </w:r>
      <w:proofErr w:type="spellStart"/>
      <w:r>
        <w:rPr>
          <w:rFonts w:ascii="Sylfaen" w:hAnsi="Sylfaen"/>
          <w:color w:val="000000"/>
          <w:sz w:val="21"/>
          <w:szCs w:val="21"/>
        </w:rPr>
        <w:t>ծառածածկ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</w:t>
      </w:r>
      <w:proofErr w:type="spellEnd"/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4) </w:t>
      </w:r>
      <w:proofErr w:type="spellStart"/>
      <w:r>
        <w:rPr>
          <w:rFonts w:ascii="Sylfaen" w:hAnsi="Sylfaen"/>
          <w:color w:val="000000"/>
          <w:sz w:val="21"/>
          <w:szCs w:val="21"/>
        </w:rPr>
        <w:t>թփուտապատ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</w:t>
      </w:r>
      <w:proofErr w:type="spellEnd"/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5) </w:t>
      </w:r>
      <w:proofErr w:type="spellStart"/>
      <w:r>
        <w:rPr>
          <w:rFonts w:ascii="Sylfaen" w:hAnsi="Sylfaen"/>
          <w:color w:val="000000"/>
          <w:sz w:val="21"/>
          <w:szCs w:val="21"/>
        </w:rPr>
        <w:t>ջրածածկ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</w:t>
      </w:r>
      <w:proofErr w:type="spellEnd"/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6) </w:t>
      </w:r>
      <w:proofErr w:type="spellStart"/>
      <w:r>
        <w:rPr>
          <w:rFonts w:ascii="Sylfaen" w:hAnsi="Sylfaen"/>
          <w:color w:val="000000"/>
          <w:sz w:val="21"/>
          <w:szCs w:val="21"/>
        </w:rPr>
        <w:t>բուսականությունից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զուրկ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</w:t>
      </w:r>
      <w:proofErr w:type="spellEnd"/>
      <w:r>
        <w:rPr>
          <w:rFonts w:ascii="Sylfaen" w:hAnsi="Sylfaen"/>
          <w:color w:val="000000"/>
          <w:sz w:val="21"/>
          <w:szCs w:val="21"/>
        </w:rPr>
        <w:t>: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Մշակովի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ընդգրկվում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գյուղատնտեսական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վարելահողերի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տոկոսը</w:t>
      </w:r>
      <w:r w:rsidR="007321CB" w:rsidRPr="007321CB">
        <w:rPr>
          <w:rFonts w:ascii="Sylfaen" w:hAnsi="Sylfaen"/>
          <w:color w:val="000000"/>
          <w:sz w:val="21"/>
          <w:szCs w:val="21"/>
        </w:rPr>
        <w:t>5060.63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բազմամյա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տնկարկների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D470EF" w:rsidRPr="00D470EF">
        <w:rPr>
          <w:rFonts w:ascii="Sylfaen" w:hAnsi="Sylfaen"/>
          <w:color w:val="000000"/>
          <w:sz w:val="21"/>
          <w:szCs w:val="21"/>
          <w:lang w:val="hy-AM"/>
        </w:rPr>
        <w:t>167,</w:t>
      </w:r>
      <w:r w:rsidR="006852FA">
        <w:rPr>
          <w:rFonts w:ascii="Sylfaen" w:hAnsi="Sylfaen"/>
          <w:color w:val="000000"/>
          <w:sz w:val="21"/>
          <w:szCs w:val="21"/>
          <w:lang w:val="hy-AM"/>
        </w:rPr>
        <w:t>0</w:t>
      </w:r>
      <w:r w:rsidR="007321CB" w:rsidRPr="007321CB">
        <w:rPr>
          <w:rFonts w:ascii="Sylfaen" w:hAnsi="Sylfaen"/>
          <w:color w:val="000000"/>
          <w:sz w:val="21"/>
          <w:szCs w:val="21"/>
        </w:rPr>
        <w:t>0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բնակավայրի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բնակելի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կառուցապատման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տնամերձ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այգեգործական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60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7321CB" w:rsidRPr="007321CB">
        <w:rPr>
          <w:rFonts w:ascii="Sylfaen" w:hAnsi="Sylfaen"/>
          <w:color w:val="000000"/>
          <w:sz w:val="21"/>
          <w:szCs w:val="21"/>
        </w:rPr>
        <w:t>428.15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3)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վարելահողերի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>՝ 0,0հա</w:t>
      </w:r>
      <w:r>
        <w:rPr>
          <w:rFonts w:ascii="Sylfaen" w:hAnsi="Sylfaen"/>
          <w:color w:val="000000"/>
          <w:sz w:val="21"/>
          <w:szCs w:val="21"/>
        </w:rPr>
        <w:t>: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Մարգագետինների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ընդգրկվում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գյուղատնտեսական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խոտհարքների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6852FA">
        <w:rPr>
          <w:rFonts w:ascii="Sylfaen" w:hAnsi="Sylfaen"/>
          <w:color w:val="000000"/>
          <w:sz w:val="21"/>
          <w:szCs w:val="21"/>
          <w:lang w:val="hy-AM"/>
        </w:rPr>
        <w:t>1669,59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արոտավայրերի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7321CB" w:rsidRPr="007321CB">
        <w:rPr>
          <w:rFonts w:ascii="Sylfaen" w:hAnsi="Sylfaen"/>
          <w:color w:val="000000"/>
          <w:sz w:val="21"/>
          <w:szCs w:val="21"/>
        </w:rPr>
        <w:t>11864.88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հողատեսքերի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20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170A94">
        <w:rPr>
          <w:rFonts w:ascii="Sylfaen" w:hAnsi="Sylfaen"/>
          <w:color w:val="000000"/>
          <w:sz w:val="21"/>
          <w:szCs w:val="21"/>
        </w:rPr>
        <w:t>1274,</w:t>
      </w:r>
      <w:r w:rsidR="007321CB">
        <w:rPr>
          <w:rFonts w:ascii="Sylfaen" w:hAnsi="Sylfaen"/>
          <w:color w:val="000000"/>
          <w:sz w:val="21"/>
          <w:szCs w:val="21"/>
          <w:lang w:val="hy-AM"/>
        </w:rPr>
        <w:t>2</w:t>
      </w:r>
      <w:r w:rsidR="006852FA">
        <w:rPr>
          <w:rFonts w:ascii="Sylfaen" w:hAnsi="Sylfaen"/>
          <w:color w:val="000000"/>
          <w:sz w:val="21"/>
          <w:szCs w:val="21"/>
          <w:lang w:val="hy-AM"/>
        </w:rPr>
        <w:t>7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բնակավայրերի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խառը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կառուցապատման</w:t>
      </w:r>
      <w:proofErr w:type="spellEnd"/>
      <w:r w:rsidR="00B1333B">
        <w:rPr>
          <w:rFonts w:ascii="Sylfaen" w:hAnsi="Sylfaen"/>
          <w:color w:val="000000"/>
          <w:sz w:val="21"/>
          <w:szCs w:val="21"/>
          <w:lang w:val="hy-AM"/>
        </w:rPr>
        <w:t>19,2 տոկոսը՝ 1,4</w:t>
      </w:r>
      <w:r w:rsidR="006852FA">
        <w:rPr>
          <w:rFonts w:ascii="Sylfaen" w:hAnsi="Sylfaen"/>
          <w:color w:val="000000"/>
          <w:sz w:val="21"/>
          <w:szCs w:val="21"/>
          <w:lang w:val="hy-AM"/>
        </w:rPr>
        <w:t>1</w:t>
      </w:r>
      <w:r w:rsidR="00B1333B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ընդհանուր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օգտագործման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B1333B">
        <w:rPr>
          <w:rFonts w:ascii="Sylfaen" w:hAnsi="Sylfaen"/>
          <w:color w:val="000000"/>
          <w:sz w:val="21"/>
          <w:szCs w:val="21"/>
          <w:lang w:val="hy-AM"/>
        </w:rPr>
        <w:t xml:space="preserve">՝ 57,5 տոկոսը՝ </w:t>
      </w:r>
      <w:r w:rsidR="00170A94">
        <w:rPr>
          <w:rFonts w:ascii="Sylfaen" w:hAnsi="Sylfaen"/>
          <w:color w:val="000000"/>
          <w:sz w:val="21"/>
          <w:szCs w:val="21"/>
        </w:rPr>
        <w:t>99,</w:t>
      </w:r>
      <w:r w:rsidR="007321CB" w:rsidRPr="007321CB">
        <w:rPr>
          <w:rFonts w:ascii="Sylfaen" w:hAnsi="Sylfaen"/>
          <w:color w:val="000000"/>
          <w:sz w:val="21"/>
          <w:szCs w:val="21"/>
        </w:rPr>
        <w:t>19</w:t>
      </w:r>
      <w:r w:rsidR="00B1333B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3) </w:t>
      </w:r>
      <w:proofErr w:type="spellStart"/>
      <w:r>
        <w:rPr>
          <w:rFonts w:ascii="Sylfaen" w:hAnsi="Sylfaen"/>
          <w:color w:val="000000"/>
          <w:sz w:val="21"/>
          <w:szCs w:val="21"/>
        </w:rPr>
        <w:t>հասարակական</w:t>
      </w:r>
      <w:proofErr w:type="spellEnd"/>
      <w:r w:rsidR="00045151">
        <w:rPr>
          <w:rFonts w:ascii="Sylfaen" w:hAnsi="Sylfaen"/>
          <w:color w:val="000000"/>
          <w:sz w:val="21"/>
          <w:szCs w:val="21"/>
          <w:lang w:val="hy-AM"/>
        </w:rPr>
        <w:t xml:space="preserve"> հողերից 55 տոկոսը՝ </w:t>
      </w:r>
      <w:r w:rsidR="007321CB" w:rsidRPr="007321CB">
        <w:rPr>
          <w:rFonts w:ascii="Sylfaen" w:hAnsi="Sylfaen"/>
          <w:color w:val="000000"/>
          <w:sz w:val="21"/>
          <w:szCs w:val="21"/>
        </w:rPr>
        <w:t>48.11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</w:t>
      </w:r>
      <w:proofErr w:type="spellEnd"/>
      <w:r w:rsidR="00045151">
        <w:rPr>
          <w:rFonts w:ascii="Sylfaen" w:hAnsi="Sylfaen"/>
          <w:color w:val="000000"/>
          <w:sz w:val="21"/>
          <w:szCs w:val="21"/>
          <w:lang w:val="hy-AM"/>
        </w:rPr>
        <w:t>ից 92 տոկոսը</w:t>
      </w:r>
      <w:proofErr w:type="gramStart"/>
      <w:r w:rsidR="00045151">
        <w:rPr>
          <w:rFonts w:ascii="Sylfaen" w:hAnsi="Sylfaen"/>
          <w:color w:val="000000"/>
          <w:sz w:val="21"/>
          <w:szCs w:val="21"/>
          <w:lang w:val="hy-AM"/>
        </w:rPr>
        <w:t xml:space="preserve">՝  </w:t>
      </w:r>
      <w:r w:rsidR="007321CB" w:rsidRPr="007321CB">
        <w:rPr>
          <w:rFonts w:ascii="Sylfaen" w:hAnsi="Sylfaen"/>
          <w:color w:val="000000"/>
          <w:sz w:val="21"/>
          <w:szCs w:val="21"/>
        </w:rPr>
        <w:t>251</w:t>
      </w:r>
      <w:proofErr w:type="gramEnd"/>
      <w:r w:rsidR="007321CB" w:rsidRPr="007321CB">
        <w:rPr>
          <w:rFonts w:ascii="Sylfaen" w:hAnsi="Sylfaen"/>
          <w:color w:val="000000"/>
          <w:sz w:val="21"/>
          <w:szCs w:val="21"/>
        </w:rPr>
        <w:t>.56</w:t>
      </w:r>
      <w:r w:rsidR="00045151">
        <w:rPr>
          <w:rFonts w:ascii="Sylfaen" w:hAnsi="Sylfaen"/>
          <w:color w:val="000000"/>
          <w:sz w:val="21"/>
          <w:szCs w:val="21"/>
          <w:lang w:val="hy-AM"/>
        </w:rPr>
        <w:t xml:space="preserve">հա 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4)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պահպանվող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r w:rsidR="00B244B8">
        <w:rPr>
          <w:rFonts w:ascii="Sylfaen" w:hAnsi="Sylfaen"/>
          <w:color w:val="000000"/>
          <w:sz w:val="21"/>
          <w:szCs w:val="21"/>
          <w:lang w:val="hy-AM"/>
        </w:rPr>
        <w:t>30,3 տոկոսը՝170,2</w:t>
      </w:r>
      <w:r w:rsidR="007321CB" w:rsidRPr="007321CB">
        <w:rPr>
          <w:rFonts w:ascii="Sylfaen" w:hAnsi="Sylfaen"/>
          <w:color w:val="000000"/>
          <w:sz w:val="21"/>
          <w:szCs w:val="21"/>
        </w:rPr>
        <w:t>5</w:t>
      </w:r>
      <w:r w:rsidR="00045151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5)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r w:rsidR="00045151">
        <w:rPr>
          <w:rFonts w:ascii="Sylfaen" w:hAnsi="Sylfaen"/>
          <w:color w:val="000000"/>
          <w:sz w:val="21"/>
          <w:szCs w:val="21"/>
          <w:lang w:val="hy-AM"/>
        </w:rPr>
        <w:t xml:space="preserve">28 տոկոսը՝ </w:t>
      </w:r>
      <w:r w:rsidR="006852FA">
        <w:rPr>
          <w:rFonts w:ascii="Sylfaen" w:hAnsi="Sylfaen"/>
          <w:color w:val="000000"/>
          <w:sz w:val="21"/>
          <w:szCs w:val="21"/>
          <w:lang w:val="hy-AM"/>
        </w:rPr>
        <w:t>14,8</w:t>
      </w:r>
      <w:r w:rsidR="007321CB" w:rsidRPr="007321CB">
        <w:rPr>
          <w:rFonts w:ascii="Sylfaen" w:hAnsi="Sylfaen"/>
          <w:color w:val="000000"/>
          <w:sz w:val="21"/>
          <w:szCs w:val="21"/>
        </w:rPr>
        <w:t>6</w:t>
      </w:r>
      <w:r w:rsidR="00045151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6)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խոտհարքների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5D004D" w:rsidRPr="005D004D">
        <w:rPr>
          <w:rFonts w:ascii="Sylfaen" w:hAnsi="Sylfaen"/>
          <w:color w:val="000000"/>
          <w:sz w:val="21"/>
          <w:szCs w:val="21"/>
          <w:lang w:val="hy-AM"/>
        </w:rPr>
        <w:t>245,83</w:t>
      </w:r>
      <w:r w:rsidR="005D004D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արոտների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>՝ 0,0հա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20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>՝ 3,41հա</w:t>
      </w:r>
      <w:r>
        <w:rPr>
          <w:rFonts w:ascii="Sylfaen" w:hAnsi="Sylfaen"/>
          <w:color w:val="000000"/>
          <w:sz w:val="21"/>
          <w:szCs w:val="21"/>
        </w:rPr>
        <w:t>: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Ծառածածկ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ընդգրկվում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5D004D" w:rsidRPr="005D004D">
        <w:rPr>
          <w:rFonts w:ascii="Sylfaen" w:hAnsi="Sylfaen"/>
          <w:color w:val="000000"/>
          <w:sz w:val="21"/>
          <w:szCs w:val="21"/>
          <w:lang w:val="hy-AM"/>
        </w:rPr>
        <w:t>3961,08</w:t>
      </w:r>
      <w:r w:rsidR="005D004D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պահպանվող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 0 տոկոսը՝ 0,0հա</w:t>
      </w:r>
      <w:r>
        <w:rPr>
          <w:rFonts w:ascii="Sylfaen" w:hAnsi="Sylfaen"/>
          <w:color w:val="000000"/>
          <w:sz w:val="21"/>
          <w:szCs w:val="21"/>
        </w:rPr>
        <w:t>։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Թփուտապատ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ընդգրկվում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թփուտների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>՝ 288,19հա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պահպանվող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5D004D">
        <w:rPr>
          <w:rFonts w:ascii="Sylfaen" w:hAnsi="Sylfaen"/>
          <w:color w:val="000000"/>
          <w:sz w:val="21"/>
          <w:szCs w:val="21"/>
        </w:rPr>
        <w:t xml:space="preserve"> 17,8</w:t>
      </w:r>
      <w:r>
        <w:rPr>
          <w:rFonts w:ascii="Sylfaen" w:hAnsi="Sylfaen"/>
          <w:color w:val="000000"/>
          <w:sz w:val="21"/>
          <w:szCs w:val="21"/>
        </w:rPr>
        <w:t xml:space="preserve"> </w:t>
      </w:r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տոկոսը՝ </w:t>
      </w:r>
      <w:r w:rsidR="00B244B8" w:rsidRPr="00B244B8">
        <w:rPr>
          <w:rFonts w:ascii="Sylfaen" w:hAnsi="Sylfaen"/>
          <w:color w:val="000000"/>
          <w:sz w:val="21"/>
          <w:szCs w:val="21"/>
        </w:rPr>
        <w:t>100.0</w:t>
      </w:r>
      <w:r w:rsidR="008976B2" w:rsidRPr="008976B2">
        <w:rPr>
          <w:rFonts w:ascii="Sylfaen" w:hAnsi="Sylfaen"/>
          <w:color w:val="000000"/>
          <w:sz w:val="21"/>
          <w:szCs w:val="21"/>
        </w:rPr>
        <w:t>1</w:t>
      </w:r>
      <w:r w:rsidR="005D004D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: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Ջրածածկ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ընդգրկվում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ջրային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90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7321CB" w:rsidRPr="007321CB">
        <w:rPr>
          <w:rFonts w:ascii="Sylfaen" w:hAnsi="Sylfaen"/>
          <w:color w:val="000000"/>
          <w:sz w:val="21"/>
          <w:szCs w:val="21"/>
        </w:rPr>
        <w:t>88.12</w:t>
      </w:r>
      <w:r w:rsidR="005D004D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պահպանվող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r w:rsidR="008976B2" w:rsidRPr="007321CB">
        <w:rPr>
          <w:rFonts w:ascii="Sylfaen" w:hAnsi="Sylfaen"/>
          <w:color w:val="000000"/>
          <w:sz w:val="21"/>
          <w:szCs w:val="21"/>
        </w:rPr>
        <w:t>31</w:t>
      </w:r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 տոկոսը՝ 174,</w:t>
      </w:r>
      <w:r w:rsidR="006852FA">
        <w:rPr>
          <w:rFonts w:ascii="Sylfaen" w:hAnsi="Sylfaen"/>
          <w:color w:val="000000"/>
          <w:sz w:val="21"/>
          <w:szCs w:val="21"/>
          <w:lang w:val="hy-AM"/>
        </w:rPr>
        <w:t>1</w:t>
      </w:r>
      <w:r w:rsidR="007321CB" w:rsidRPr="007321CB">
        <w:rPr>
          <w:rFonts w:ascii="Sylfaen" w:hAnsi="Sylfaen"/>
          <w:color w:val="000000"/>
          <w:sz w:val="21"/>
          <w:szCs w:val="21"/>
        </w:rPr>
        <w:t>8</w:t>
      </w:r>
      <w:r>
        <w:rPr>
          <w:rFonts w:ascii="Sylfaen" w:hAnsi="Sylfaen"/>
          <w:color w:val="000000"/>
          <w:sz w:val="21"/>
          <w:szCs w:val="21"/>
        </w:rPr>
        <w:t>: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Բուսականությունից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զուրկ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բաժանվում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>
        <w:rPr>
          <w:rFonts w:ascii="Sylfaen" w:hAnsi="Sylfaen"/>
          <w:color w:val="000000"/>
          <w:sz w:val="21"/>
          <w:szCs w:val="21"/>
        </w:rPr>
        <w:t>երկու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խմբի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մարդածին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>
        <w:rPr>
          <w:rFonts w:ascii="Sylfaen" w:hAnsi="Sylfaen"/>
          <w:color w:val="000000"/>
          <w:sz w:val="21"/>
          <w:szCs w:val="21"/>
        </w:rPr>
        <w:t>ձևավորված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մարդու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գործունեության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արդյունքում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) և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բնածին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>
        <w:rPr>
          <w:rFonts w:ascii="Sylfaen" w:hAnsi="Sylfaen"/>
          <w:color w:val="000000"/>
          <w:sz w:val="21"/>
          <w:szCs w:val="21"/>
        </w:rPr>
        <w:t>բնության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կողմից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Sylfaen" w:hAnsi="Sylfaen"/>
          <w:color w:val="000000"/>
          <w:sz w:val="21"/>
          <w:szCs w:val="21"/>
        </w:rPr>
        <w:t>ստեղծված</w:t>
      </w:r>
      <w:proofErr w:type="spellEnd"/>
      <w:r>
        <w:rPr>
          <w:rFonts w:ascii="Sylfaen" w:hAnsi="Sylfaen"/>
          <w:color w:val="000000"/>
          <w:sz w:val="21"/>
          <w:szCs w:val="21"/>
        </w:rPr>
        <w:t>)՝</w:t>
      </w:r>
      <w:proofErr w:type="gramEnd"/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մարդածին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բուսականությունից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զուրկ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ծածկույթը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ներառում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ա.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բնակավայրի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>
        <w:rPr>
          <w:rFonts w:ascii="Sylfaen" w:hAnsi="Sylfaen"/>
          <w:color w:val="000000"/>
          <w:sz w:val="21"/>
          <w:szCs w:val="21"/>
        </w:rPr>
        <w:t>բացառությամբ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տնամերձ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այգեգործա</w:t>
      </w:r>
      <w:bookmarkStart w:id="0" w:name="_GoBack"/>
      <w:bookmarkEnd w:id="0"/>
      <w:r>
        <w:rPr>
          <w:rFonts w:ascii="Sylfaen" w:hAnsi="Sylfaen"/>
          <w:color w:val="000000"/>
          <w:sz w:val="21"/>
          <w:szCs w:val="21"/>
        </w:rPr>
        <w:t>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 w:rsidR="00B244B8" w:rsidRPr="00B244B8">
        <w:rPr>
          <w:rFonts w:ascii="Sylfaen" w:hAnsi="Sylfaen"/>
          <w:color w:val="000000"/>
          <w:sz w:val="21"/>
          <w:szCs w:val="21"/>
        </w:rPr>
        <w:t xml:space="preserve"> 60</w:t>
      </w:r>
      <w:proofErr w:type="spellStart"/>
      <w:r w:rsidR="00B244B8">
        <w:rPr>
          <w:rFonts w:ascii="Sylfaen" w:hAnsi="Sylfaen"/>
          <w:color w:val="000000"/>
          <w:sz w:val="21"/>
          <w:szCs w:val="21"/>
          <w:lang w:val="en-US"/>
        </w:rPr>
        <w:t>տոկոս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)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բնակելի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կառուցապատման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7321CB" w:rsidRPr="007321CB">
        <w:rPr>
          <w:rFonts w:ascii="Sylfaen" w:hAnsi="Sylfaen"/>
          <w:color w:val="000000"/>
          <w:sz w:val="21"/>
          <w:szCs w:val="21"/>
        </w:rPr>
        <w:t>319.07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տնամերձ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այգեգործական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40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371587">
        <w:rPr>
          <w:rFonts w:ascii="Sylfaen" w:hAnsi="Sylfaen"/>
          <w:color w:val="000000"/>
          <w:sz w:val="21"/>
          <w:szCs w:val="21"/>
        </w:rPr>
        <w:t xml:space="preserve">՝ </w:t>
      </w:r>
      <w:r w:rsidR="0074593C">
        <w:rPr>
          <w:rFonts w:ascii="Sylfaen" w:hAnsi="Sylfaen"/>
          <w:color w:val="000000"/>
          <w:sz w:val="21"/>
          <w:szCs w:val="21"/>
          <w:lang w:val="hy-AM"/>
        </w:rPr>
        <w:t>28</w:t>
      </w:r>
      <w:r w:rsidR="00920251" w:rsidRPr="00920251">
        <w:rPr>
          <w:rFonts w:ascii="Sylfaen" w:hAnsi="Sylfaen"/>
          <w:color w:val="000000"/>
          <w:sz w:val="21"/>
          <w:szCs w:val="21"/>
        </w:rPr>
        <w:t>5.432</w:t>
      </w:r>
      <w:r w:rsidR="00371587">
        <w:rPr>
          <w:rFonts w:ascii="Sylfaen" w:hAnsi="Sylfaen"/>
          <w:color w:val="000000"/>
          <w:sz w:val="21"/>
          <w:szCs w:val="21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հասարակական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կառուցապատման</w:t>
      </w:r>
      <w:proofErr w:type="spellEnd"/>
      <w:r w:rsidR="00E72833">
        <w:rPr>
          <w:rFonts w:ascii="Sylfaen" w:hAnsi="Sylfaen"/>
          <w:color w:val="000000"/>
          <w:sz w:val="21"/>
          <w:szCs w:val="21"/>
          <w:lang w:val="hy-AM"/>
        </w:rPr>
        <w:t xml:space="preserve"> 45տոկոսը՝ </w:t>
      </w:r>
      <w:r w:rsidR="00920251" w:rsidRPr="00920251">
        <w:rPr>
          <w:rFonts w:ascii="Sylfaen" w:hAnsi="Sylfaen"/>
          <w:color w:val="000000"/>
          <w:sz w:val="21"/>
          <w:szCs w:val="21"/>
        </w:rPr>
        <w:t>39.37</w:t>
      </w:r>
      <w:r w:rsidR="00E72833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</w:t>
      </w:r>
      <w:proofErr w:type="spellEnd"/>
      <w:r w:rsidR="007C2A4A"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r w:rsidR="008976B2">
        <w:rPr>
          <w:rFonts w:ascii="Sylfaen" w:hAnsi="Sylfaen"/>
          <w:color w:val="000000"/>
          <w:sz w:val="21"/>
          <w:szCs w:val="21"/>
          <w:lang w:val="hy-AM"/>
        </w:rPr>
        <w:t>8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 xml:space="preserve"> տոկոսը՝</w:t>
      </w:r>
      <w:r w:rsidR="00E72833"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r w:rsidR="00920251" w:rsidRPr="00920251">
        <w:rPr>
          <w:rFonts w:ascii="Sylfaen" w:hAnsi="Sylfaen"/>
          <w:color w:val="000000"/>
          <w:sz w:val="21"/>
          <w:szCs w:val="21"/>
        </w:rPr>
        <w:t>21.87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>հա,</w:t>
      </w:r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խառը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կառուցապատման</w:t>
      </w:r>
      <w:proofErr w:type="spellEnd"/>
      <w:r w:rsidR="007C2A4A">
        <w:rPr>
          <w:rFonts w:ascii="Sylfaen" w:hAnsi="Sylfaen"/>
          <w:color w:val="000000"/>
          <w:sz w:val="21"/>
          <w:szCs w:val="21"/>
          <w:lang w:val="hy-AM"/>
        </w:rPr>
        <w:t xml:space="preserve"> 80,8 տոկոսը՝ </w:t>
      </w:r>
      <w:r w:rsidR="00B244B8" w:rsidRPr="00B244B8">
        <w:rPr>
          <w:rFonts w:ascii="Sylfaen" w:hAnsi="Sylfaen"/>
          <w:color w:val="000000"/>
          <w:sz w:val="21"/>
          <w:szCs w:val="21"/>
        </w:rPr>
        <w:t>5.9</w:t>
      </w:r>
      <w:r w:rsidR="008976B2" w:rsidRPr="008976B2">
        <w:rPr>
          <w:rFonts w:ascii="Sylfaen" w:hAnsi="Sylfaen"/>
          <w:color w:val="000000"/>
          <w:sz w:val="21"/>
          <w:szCs w:val="21"/>
        </w:rPr>
        <w:t>4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ու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ընդհանուր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օգտագործման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8976B2">
        <w:rPr>
          <w:rFonts w:ascii="Sylfaen" w:hAnsi="Sylfaen"/>
          <w:color w:val="000000"/>
          <w:sz w:val="21"/>
          <w:szCs w:val="21"/>
          <w:lang w:val="hy-AM"/>
        </w:rPr>
        <w:t xml:space="preserve"> 42.</w:t>
      </w:r>
      <w:r w:rsidR="008976B2" w:rsidRPr="008976B2">
        <w:rPr>
          <w:rFonts w:ascii="Sylfaen" w:hAnsi="Sylfaen"/>
          <w:color w:val="000000"/>
          <w:sz w:val="21"/>
          <w:szCs w:val="21"/>
        </w:rPr>
        <w:t>5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տոկոսը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8976B2" w:rsidRPr="008976B2">
        <w:rPr>
          <w:rFonts w:ascii="Sylfaen" w:hAnsi="Sylfaen"/>
          <w:color w:val="000000"/>
          <w:sz w:val="21"/>
          <w:szCs w:val="21"/>
        </w:rPr>
        <w:t>73.</w:t>
      </w:r>
      <w:r w:rsidR="00920251" w:rsidRPr="00920251">
        <w:rPr>
          <w:rFonts w:ascii="Sylfaen" w:hAnsi="Sylfaen"/>
          <w:color w:val="000000"/>
          <w:sz w:val="21"/>
          <w:szCs w:val="21"/>
        </w:rPr>
        <w:t>31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բ. </w:t>
      </w:r>
      <w:proofErr w:type="spellStart"/>
      <w:r>
        <w:rPr>
          <w:rFonts w:ascii="Sylfaen" w:hAnsi="Sylfaen"/>
          <w:color w:val="000000"/>
          <w:sz w:val="21"/>
          <w:szCs w:val="21"/>
        </w:rPr>
        <w:t>արդյունաբերության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ընդերքօգտագործման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արտադրական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օբյեկտների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r w:rsidR="00920251" w:rsidRPr="00920251">
        <w:rPr>
          <w:rFonts w:ascii="Sylfaen" w:hAnsi="Sylfaen"/>
          <w:color w:val="000000"/>
          <w:sz w:val="21"/>
          <w:szCs w:val="21"/>
        </w:rPr>
        <w:t>159.75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գ. </w:t>
      </w:r>
      <w:proofErr w:type="spellStart"/>
      <w:r>
        <w:rPr>
          <w:rFonts w:ascii="Sylfaen" w:hAnsi="Sylfaen"/>
          <w:color w:val="000000"/>
          <w:sz w:val="21"/>
          <w:szCs w:val="21"/>
        </w:rPr>
        <w:t>էներգետիկայի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կապի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տրանսպորտի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կոմունալ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ենթակառուցվածքների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օբյեկտների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>՝ 79,</w:t>
      </w:r>
      <w:r w:rsidR="00B244B8" w:rsidRPr="00B244B8">
        <w:rPr>
          <w:rFonts w:ascii="Sylfaen" w:hAnsi="Sylfaen"/>
          <w:color w:val="000000"/>
          <w:sz w:val="21"/>
          <w:szCs w:val="21"/>
        </w:rPr>
        <w:t>8</w:t>
      </w:r>
      <w:r w:rsidR="0074593C">
        <w:rPr>
          <w:rFonts w:ascii="Sylfaen" w:hAnsi="Sylfaen"/>
          <w:color w:val="000000"/>
          <w:sz w:val="21"/>
          <w:szCs w:val="21"/>
          <w:lang w:val="hy-AM"/>
        </w:rPr>
        <w:t>1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դ.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r>
        <w:rPr>
          <w:rFonts w:ascii="Sylfaen" w:hAnsi="Sylfaen"/>
          <w:color w:val="000000"/>
          <w:sz w:val="21"/>
          <w:szCs w:val="21"/>
        </w:rPr>
        <w:t xml:space="preserve"> 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72</w:t>
      </w:r>
      <w:proofErr w:type="gramEnd"/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տոկոսը՝ </w:t>
      </w:r>
      <w:r w:rsidR="0074593C">
        <w:rPr>
          <w:rFonts w:ascii="Sylfaen" w:hAnsi="Sylfaen"/>
          <w:color w:val="000000"/>
          <w:sz w:val="21"/>
          <w:szCs w:val="21"/>
          <w:lang w:val="hy-AM"/>
        </w:rPr>
        <w:t>38,2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ե.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պահուստային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>՝ 0,0հա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բնածին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բուսականությունից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զուրկ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>
        <w:rPr>
          <w:rFonts w:ascii="Sylfaen" w:hAnsi="Sylfaen"/>
          <w:color w:val="000000"/>
          <w:sz w:val="21"/>
          <w:szCs w:val="21"/>
        </w:rPr>
        <w:t>լճերի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ու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գետերի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ափեր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ավազուտներ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մերկ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ժայռեր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մայր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ապառներ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) </w:t>
      </w:r>
      <w:proofErr w:type="spellStart"/>
      <w:r>
        <w:rPr>
          <w:rFonts w:ascii="Sylfaen" w:hAnsi="Sylfaen"/>
          <w:color w:val="000000"/>
          <w:sz w:val="21"/>
          <w:szCs w:val="21"/>
        </w:rPr>
        <w:t>ծածկույթը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ներառում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ա. </w:t>
      </w:r>
      <w:proofErr w:type="spellStart"/>
      <w:r>
        <w:rPr>
          <w:rFonts w:ascii="Sylfaen" w:hAnsi="Sylfaen"/>
          <w:color w:val="000000"/>
          <w:sz w:val="21"/>
          <w:szCs w:val="21"/>
        </w:rPr>
        <w:t>գյուղատնտեսական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հողատեսքերի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80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>ը՝ 5</w:t>
      </w:r>
      <w:r w:rsidR="00920251">
        <w:rPr>
          <w:rFonts w:ascii="Sylfaen" w:hAnsi="Sylfaen"/>
          <w:color w:val="000000"/>
          <w:sz w:val="21"/>
          <w:szCs w:val="21"/>
        </w:rPr>
        <w:t>096.94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բ.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80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13,62հա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գ.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պահպանվող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2</w:t>
      </w:r>
      <w:r w:rsidR="008976B2" w:rsidRPr="008976B2">
        <w:rPr>
          <w:rFonts w:ascii="Sylfaen" w:hAnsi="Sylfaen"/>
          <w:color w:val="000000"/>
          <w:sz w:val="21"/>
          <w:szCs w:val="21"/>
        </w:rPr>
        <w:t>0.9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տոկոսը՝ 117,</w:t>
      </w:r>
      <w:r w:rsidR="008976B2" w:rsidRPr="008976B2">
        <w:rPr>
          <w:rFonts w:ascii="Sylfaen" w:hAnsi="Sylfaen"/>
          <w:color w:val="000000"/>
          <w:sz w:val="21"/>
          <w:szCs w:val="21"/>
        </w:rPr>
        <w:t>43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Pr="00A24957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դ. </w:t>
      </w:r>
      <w:proofErr w:type="spellStart"/>
      <w:r>
        <w:rPr>
          <w:rFonts w:ascii="Sylfaen" w:hAnsi="Sylfaen"/>
          <w:color w:val="000000"/>
          <w:sz w:val="21"/>
          <w:szCs w:val="21"/>
        </w:rPr>
        <w:t>ջրային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920251">
        <w:rPr>
          <w:rFonts w:ascii="Sylfaen" w:hAnsi="Sylfaen"/>
          <w:color w:val="000000"/>
          <w:sz w:val="21"/>
          <w:szCs w:val="21"/>
          <w:lang w:val="hy-AM"/>
        </w:rPr>
        <w:t>՝ 9.</w:t>
      </w:r>
      <w:r w:rsidR="00920251" w:rsidRPr="00920251">
        <w:rPr>
          <w:rFonts w:ascii="Sylfaen" w:hAnsi="Sylfaen"/>
          <w:color w:val="000000"/>
          <w:sz w:val="21"/>
          <w:szCs w:val="21"/>
        </w:rPr>
        <w:t>7</w:t>
      </w:r>
      <w:r w:rsidR="008976B2">
        <w:rPr>
          <w:rFonts w:ascii="Sylfaen" w:hAnsi="Sylfaen"/>
          <w:color w:val="000000"/>
          <w:sz w:val="21"/>
          <w:szCs w:val="21"/>
          <w:lang w:val="hy-AM"/>
        </w:rPr>
        <w:t>9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:</w:t>
      </w:r>
    </w:p>
    <w:p w:rsidR="00450345" w:rsidRDefault="00450345" w:rsidP="008051CC"/>
    <w:sectPr w:rsidR="00450345" w:rsidSect="00637BA8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D4A49"/>
    <w:multiLevelType w:val="hybridMultilevel"/>
    <w:tmpl w:val="FFF621E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10"/>
    <w:rsid w:val="00045151"/>
    <w:rsid w:val="00170A94"/>
    <w:rsid w:val="0035634B"/>
    <w:rsid w:val="00371587"/>
    <w:rsid w:val="00450345"/>
    <w:rsid w:val="005D004D"/>
    <w:rsid w:val="00637BA8"/>
    <w:rsid w:val="006852FA"/>
    <w:rsid w:val="007321CB"/>
    <w:rsid w:val="0074593C"/>
    <w:rsid w:val="007C2A4A"/>
    <w:rsid w:val="008051CC"/>
    <w:rsid w:val="008976B2"/>
    <w:rsid w:val="00920251"/>
    <w:rsid w:val="009C4F60"/>
    <w:rsid w:val="009C7AED"/>
    <w:rsid w:val="00A24957"/>
    <w:rsid w:val="00B1333B"/>
    <w:rsid w:val="00B244B8"/>
    <w:rsid w:val="00C45710"/>
    <w:rsid w:val="00CF3C4B"/>
    <w:rsid w:val="00D470EF"/>
    <w:rsid w:val="00E72833"/>
    <w:rsid w:val="00EE37EF"/>
    <w:rsid w:val="00F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B6DA"/>
  <w15:chartTrackingRefBased/>
  <w15:docId w15:val="{9CF5223B-953E-4902-B95A-C2E2FCAC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 Bolyan</dc:creator>
  <cp:keywords/>
  <dc:description/>
  <cp:lastModifiedBy>Smart</cp:lastModifiedBy>
  <cp:revision>2</cp:revision>
  <dcterms:created xsi:type="dcterms:W3CDTF">2025-07-23T12:50:00Z</dcterms:created>
  <dcterms:modified xsi:type="dcterms:W3CDTF">2025-07-23T12:50:00Z</dcterms:modified>
</cp:coreProperties>
</file>