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3F81">
      <w:pPr>
        <w:pStyle w:val="a3"/>
        <w:jc w:val="right"/>
        <w:divId w:val="1899199860"/>
      </w:pPr>
      <w:r>
        <w:rPr>
          <w:rStyle w:val="a4"/>
          <w:sz w:val="27"/>
          <w:szCs w:val="27"/>
        </w:rPr>
        <w:t>ՆԱԽԱԳԻԾ</w:t>
      </w:r>
    </w:p>
    <w:p w:rsidR="00000000" w:rsidRDefault="008E3F81">
      <w:pPr>
        <w:pStyle w:val="a3"/>
        <w:jc w:val="center"/>
        <w:divId w:val="1899199860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04</w:t>
      </w:r>
    </w:p>
    <w:p w:rsidR="00000000" w:rsidRDefault="008E3F81">
      <w:pPr>
        <w:pStyle w:val="a3"/>
        <w:jc w:val="center"/>
        <w:divId w:val="1899199860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ԱՎԱԳԱՆՈՒ</w:t>
      </w:r>
      <w:r>
        <w:rPr>
          <w:rStyle w:val="a4"/>
        </w:rPr>
        <w:t xml:space="preserve"> 2022 </w:t>
      </w:r>
      <w:r>
        <w:rPr>
          <w:rStyle w:val="a4"/>
        </w:rPr>
        <w:t>ԹՎԱԿԱՆԻ</w:t>
      </w:r>
      <w:r>
        <w:rPr>
          <w:rStyle w:val="a4"/>
        </w:rPr>
        <w:t xml:space="preserve"> </w:t>
      </w:r>
      <w:r>
        <w:rPr>
          <w:rStyle w:val="a4"/>
        </w:rPr>
        <w:t>ՀՈՒՆԻՍԻ</w:t>
      </w:r>
      <w:r>
        <w:rPr>
          <w:rStyle w:val="a4"/>
        </w:rPr>
        <w:t xml:space="preserve"> 7-</w:t>
      </w:r>
      <w:r>
        <w:rPr>
          <w:rStyle w:val="a4"/>
        </w:rPr>
        <w:t>Ի</w:t>
      </w:r>
      <w:r>
        <w:rPr>
          <w:rStyle w:val="a4"/>
        </w:rPr>
        <w:t xml:space="preserve"> </w:t>
      </w:r>
      <w:r>
        <w:rPr>
          <w:rStyle w:val="a4"/>
        </w:rPr>
        <w:t>ԹԻՎ</w:t>
      </w:r>
      <w:r>
        <w:rPr>
          <w:rStyle w:val="a4"/>
        </w:rPr>
        <w:t xml:space="preserve"> 72-</w:t>
      </w:r>
      <w:r>
        <w:rPr>
          <w:rStyle w:val="a4"/>
        </w:rPr>
        <w:t>Ա</w:t>
      </w:r>
      <w:r>
        <w:rPr>
          <w:rStyle w:val="a4"/>
        </w:rPr>
        <w:t xml:space="preserve"> </w:t>
      </w:r>
      <w:r>
        <w:rPr>
          <w:rStyle w:val="a4"/>
        </w:rPr>
        <w:t>ՈՐՈՇՄԱՆ</w:t>
      </w:r>
      <w:r>
        <w:rPr>
          <w:rStyle w:val="a4"/>
        </w:rPr>
        <w:t xml:space="preserve"> </w:t>
      </w:r>
      <w:r>
        <w:rPr>
          <w:rStyle w:val="a4"/>
        </w:rPr>
        <w:t>ՄԵՋ</w:t>
      </w:r>
      <w:r>
        <w:rPr>
          <w:rStyle w:val="a4"/>
        </w:rPr>
        <w:t xml:space="preserve"> </w:t>
      </w:r>
      <w:r>
        <w:rPr>
          <w:rStyle w:val="a4"/>
        </w:rPr>
        <w:t>ՓՈՓՈԽՈՒԹՅՈՒՆ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8E3F81" w:rsidP="009B3160">
      <w:pPr>
        <w:pStyle w:val="a3"/>
        <w:jc w:val="both"/>
        <w:divId w:val="1899199860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28-</w:t>
      </w:r>
      <w:r>
        <w:t>րդ</w:t>
      </w:r>
      <w:r>
        <w:t xml:space="preserve"> </w:t>
      </w:r>
      <w:proofErr w:type="spellStart"/>
      <w:proofErr w:type="gramStart"/>
      <w:r>
        <w:t>կետով</w:t>
      </w:r>
      <w:proofErr w:type="spellEnd"/>
      <w:r>
        <w:t>,</w:t>
      </w:r>
      <w:r>
        <w:rPr>
          <w:rFonts w:ascii="Calibri" w:hAnsi="Calibri" w:cs="Calibri"/>
        </w:rPr>
        <w:t>  </w:t>
      </w:r>
      <w:r>
        <w:rPr>
          <w:rFonts w:cs="GHEA Grapalat"/>
        </w:rPr>
        <w:t>«</w:t>
      </w:r>
      <w:proofErr w:type="spellStart"/>
      <w:proofErr w:type="gramEnd"/>
      <w:r>
        <w:t>Նորմատիվ</w:t>
      </w:r>
      <w:proofErr w:type="spellEnd"/>
      <w:r>
        <w:t xml:space="preserve"> </w:t>
      </w:r>
      <w:proofErr w:type="spellStart"/>
      <w:r>
        <w:t>իրավական</w:t>
      </w:r>
      <w:proofErr w:type="spellEnd"/>
      <w:r>
        <w:rPr>
          <w:rFonts w:ascii="Calibri" w:hAnsi="Calibri" w:cs="Calibri"/>
        </w:rPr>
        <w:t>  </w:t>
      </w:r>
      <w:proofErr w:type="spellStart"/>
      <w:r>
        <w:t>ակտերի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33-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3-</w:t>
      </w:r>
      <w:r>
        <w:t>րդ</w:t>
      </w:r>
      <w:r>
        <w:t xml:space="preserve"> </w:t>
      </w:r>
      <w:proofErr w:type="spellStart"/>
      <w:r>
        <w:t>կետով</w:t>
      </w:r>
      <w:proofErr w:type="spellEnd"/>
    </w:p>
    <w:p w:rsidR="00000000" w:rsidRDefault="008E3F81" w:rsidP="009B3160">
      <w:pPr>
        <w:spacing w:before="100" w:beforeAutospacing="1" w:after="100" w:afterAutospacing="1"/>
        <w:jc w:val="both"/>
        <w:divId w:val="1899199860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Սյունիքի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</w:t>
      </w:r>
      <w:r>
        <w:rPr>
          <w:rFonts w:ascii="GHEA Grapalat" w:hAnsi="GHEA Grapalat"/>
        </w:rPr>
        <w:t>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Գորիս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համայնքի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ավագանու</w:t>
      </w:r>
      <w:proofErr w:type="spellEnd"/>
      <w:r>
        <w:rPr>
          <w:rFonts w:ascii="GHEA Grapalat" w:hAnsi="GHEA Grapalat"/>
        </w:rPr>
        <w:t xml:space="preserve"> 2022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հունիսի</w:t>
      </w:r>
      <w:proofErr w:type="spellEnd"/>
      <w:r>
        <w:rPr>
          <w:rFonts w:ascii="GHEA Grapalat" w:hAnsi="GHEA Grapalat"/>
        </w:rPr>
        <w:t xml:space="preserve"> 7-</w:t>
      </w:r>
      <w:r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«</w:t>
      </w:r>
      <w:proofErr w:type="spellStart"/>
      <w:r>
        <w:rPr>
          <w:rFonts w:ascii="GHEA Grapalat" w:hAnsi="GHEA Grapalat"/>
        </w:rPr>
        <w:t>Համայնքային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ենթակայության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հիմնարկների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աշխատակիցների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թվաքանակը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հաստիքացուցակը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պաշտոնային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դրույքաչափերը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հաստատելու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Սյունիքի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Գորիս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համայնքի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ավագանու</w:t>
      </w:r>
      <w:proofErr w:type="spellEnd"/>
      <w:r>
        <w:rPr>
          <w:rFonts w:ascii="GHEA Grapalat" w:hAnsi="GHEA Grapalat"/>
        </w:rPr>
        <w:t xml:space="preserve"> 2019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դեկտեմբե</w:t>
      </w:r>
      <w:r>
        <w:rPr>
          <w:rFonts w:ascii="GHEA Grapalat" w:hAnsi="GHEA Grapalat"/>
        </w:rPr>
        <w:t>րի</w:t>
      </w:r>
      <w:proofErr w:type="spellEnd"/>
      <w:r>
        <w:rPr>
          <w:rFonts w:ascii="GHEA Grapalat" w:hAnsi="GHEA Grapalat"/>
        </w:rPr>
        <w:t xml:space="preserve"> 26-</w:t>
      </w:r>
      <w:r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101-</w:t>
      </w:r>
      <w:r>
        <w:rPr>
          <w:rFonts w:ascii="GHEA Grapalat" w:hAnsi="GHEA Grapalat"/>
        </w:rPr>
        <w:t>Ա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ուժը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կորցրած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ճանաչելու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»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7</w:t>
      </w:r>
      <w:bookmarkStart w:id="0" w:name="_GoBack"/>
      <w:bookmarkEnd w:id="0"/>
      <w:r>
        <w:rPr>
          <w:rFonts w:ascii="GHEA Grapalat" w:hAnsi="GHEA Grapalat"/>
        </w:rPr>
        <w:t>2-</w:t>
      </w:r>
      <w:r>
        <w:rPr>
          <w:rFonts w:ascii="GHEA Grapalat" w:hAnsi="GHEA Grapalat"/>
        </w:rPr>
        <w:t>Ա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մեջ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փոփոխություն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12 </w:t>
      </w:r>
      <w:proofErr w:type="spellStart"/>
      <w:r>
        <w:rPr>
          <w:rFonts w:ascii="GHEA Grapalat" w:hAnsi="GHEA Grapalat"/>
        </w:rPr>
        <w:t>հավելվածը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շարադրել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խմբագրությամբ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հավելվածի</w:t>
      </w:r>
      <w:proofErr w:type="spellEnd"/>
      <w:r>
        <w:rPr>
          <w:rFonts w:ascii="GHEA Grapalat" w:hAnsi="GHEA Grapalat"/>
        </w:rPr>
        <w:t>:</w:t>
      </w:r>
    </w:p>
    <w:p w:rsidR="00000000" w:rsidRDefault="008E3F81" w:rsidP="009B3160">
      <w:pPr>
        <w:pStyle w:val="a3"/>
        <w:jc w:val="both"/>
        <w:divId w:val="1899199860"/>
      </w:pPr>
      <w:r>
        <w:t xml:space="preserve">2.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մտնում</w:t>
      </w:r>
      <w:proofErr w:type="spellEnd"/>
      <w:r>
        <w:t xml:space="preserve"> 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նոյեմբերի</w:t>
      </w:r>
      <w:proofErr w:type="spellEnd"/>
      <w:r>
        <w:t xml:space="preserve"> 1–</w:t>
      </w:r>
      <w:proofErr w:type="spellStart"/>
      <w:r>
        <w:t>ից</w:t>
      </w:r>
      <w:proofErr w:type="spellEnd"/>
      <w:r>
        <w:t>։</w:t>
      </w:r>
    </w:p>
    <w:p w:rsidR="008E3F81" w:rsidRDefault="008E3F81" w:rsidP="009B3160">
      <w:pPr>
        <w:pStyle w:val="a3"/>
        <w:ind w:left="1440" w:right="1440"/>
        <w:jc w:val="both"/>
        <w:divId w:val="728963881"/>
      </w:pPr>
      <w:r>
        <w:br/>
      </w:r>
      <w:r>
        <w:br/>
      </w:r>
    </w:p>
    <w:sectPr w:rsidR="008E3F8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576"/>
    <w:rsid w:val="008E3F81"/>
    <w:rsid w:val="009B3160"/>
    <w:rsid w:val="00B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E43B4-F618-4858-A90A-F69963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2025-10-09T12:22:00Z</dcterms:created>
  <dcterms:modified xsi:type="dcterms:W3CDTF">2025-10-09T12:22:00Z</dcterms:modified>
</cp:coreProperties>
</file>