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0A" w:rsidRPr="00BE7CA0" w:rsidRDefault="000E6C0A" w:rsidP="00715E42">
      <w:pPr>
        <w:tabs>
          <w:tab w:val="left" w:pos="7371"/>
        </w:tabs>
        <w:spacing w:after="0"/>
        <w:jc w:val="right"/>
        <w:rPr>
          <w:rFonts w:ascii="GHEA Grapalat" w:hAnsi="GHEA Grapalat" w:cs="Sylfaen"/>
          <w:sz w:val="24"/>
          <w:szCs w:val="24"/>
        </w:rPr>
      </w:pPr>
      <w:proofErr w:type="spellStart"/>
      <w:r w:rsidRPr="00BE7CA0">
        <w:rPr>
          <w:rFonts w:ascii="GHEA Grapalat" w:hAnsi="GHEA Grapalat" w:cs="Sylfaen"/>
          <w:sz w:val="24"/>
          <w:szCs w:val="24"/>
        </w:rPr>
        <w:t>Հավելված</w:t>
      </w:r>
      <w:proofErr w:type="spellEnd"/>
    </w:p>
    <w:p w:rsidR="000E6C0A" w:rsidRPr="00BE7CA0" w:rsidRDefault="000E6C0A" w:rsidP="00715E42">
      <w:pPr>
        <w:spacing w:after="0"/>
        <w:jc w:val="right"/>
        <w:rPr>
          <w:rFonts w:ascii="GHEA Grapalat" w:hAnsi="GHEA Grapalat" w:cs="Sylfaen"/>
          <w:sz w:val="24"/>
          <w:szCs w:val="24"/>
        </w:rPr>
      </w:pPr>
      <w:r w:rsidRPr="00BE7CA0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BE7CA0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Pr="00BE7CA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E7CA0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BE7CA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E7CA0">
        <w:rPr>
          <w:rFonts w:ascii="GHEA Grapalat" w:hAnsi="GHEA Grapalat" w:cs="Sylfaen"/>
          <w:sz w:val="24"/>
          <w:szCs w:val="24"/>
        </w:rPr>
        <w:t>Գորիս</w:t>
      </w:r>
      <w:proofErr w:type="spellEnd"/>
      <w:r w:rsidRPr="00BE7CA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E7CA0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BE7CA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E7CA0">
        <w:rPr>
          <w:rFonts w:ascii="GHEA Grapalat" w:hAnsi="GHEA Grapalat" w:cs="Sylfaen"/>
          <w:sz w:val="24"/>
          <w:szCs w:val="24"/>
        </w:rPr>
        <w:t>ավագանու</w:t>
      </w:r>
      <w:proofErr w:type="spellEnd"/>
    </w:p>
    <w:p w:rsidR="000E6C0A" w:rsidRPr="00BE7CA0" w:rsidRDefault="000E6C0A" w:rsidP="00715E42">
      <w:pPr>
        <w:spacing w:after="0"/>
        <w:jc w:val="right"/>
        <w:rPr>
          <w:rFonts w:ascii="GHEA Grapalat" w:hAnsi="GHEA Grapalat" w:cs="Sylfaen"/>
          <w:sz w:val="24"/>
          <w:szCs w:val="24"/>
        </w:rPr>
      </w:pPr>
      <w:r w:rsidRPr="00BE7CA0">
        <w:rPr>
          <w:rFonts w:ascii="GHEA Grapalat" w:hAnsi="GHEA Grapalat" w:cs="Sylfaen"/>
          <w:sz w:val="24"/>
          <w:szCs w:val="24"/>
        </w:rPr>
        <w:t xml:space="preserve">2023 </w:t>
      </w:r>
      <w:proofErr w:type="spellStart"/>
      <w:r w:rsidRPr="00BE7CA0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Pr="00BE7CA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D317D" w:rsidRPr="00BE7CA0">
        <w:rPr>
          <w:rFonts w:ascii="GHEA Grapalat" w:hAnsi="GHEA Grapalat" w:cs="Sylfaen"/>
          <w:sz w:val="24"/>
          <w:szCs w:val="24"/>
        </w:rPr>
        <w:t>սեպտեմբեր</w:t>
      </w:r>
      <w:r w:rsidR="002B7E9C" w:rsidRPr="00BE7CA0">
        <w:rPr>
          <w:rFonts w:ascii="GHEA Grapalat" w:hAnsi="GHEA Grapalat" w:cs="Sylfaen"/>
          <w:sz w:val="24"/>
          <w:szCs w:val="24"/>
        </w:rPr>
        <w:t>ի</w:t>
      </w:r>
      <w:proofErr w:type="spellEnd"/>
      <w:r w:rsidR="00CE59C3" w:rsidRPr="00BE7CA0">
        <w:rPr>
          <w:rFonts w:ascii="GHEA Grapalat" w:hAnsi="GHEA Grapalat" w:cs="Sylfaen"/>
          <w:sz w:val="24"/>
          <w:szCs w:val="24"/>
        </w:rPr>
        <w:t xml:space="preserve"> </w:t>
      </w:r>
      <w:r w:rsidR="000D317D" w:rsidRPr="00BE7CA0">
        <w:rPr>
          <w:rFonts w:ascii="GHEA Grapalat" w:hAnsi="GHEA Grapalat" w:cs="Sylfaen"/>
          <w:sz w:val="24"/>
          <w:szCs w:val="24"/>
        </w:rPr>
        <w:t xml:space="preserve">14-ի </w:t>
      </w:r>
      <w:proofErr w:type="spellStart"/>
      <w:r w:rsidR="000D317D" w:rsidRPr="00BE7CA0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0D317D" w:rsidRPr="00BE7CA0">
        <w:rPr>
          <w:rFonts w:ascii="GHEA Grapalat" w:hAnsi="GHEA Grapalat" w:cs="Sylfaen"/>
          <w:sz w:val="24"/>
          <w:szCs w:val="24"/>
        </w:rPr>
        <w:t xml:space="preserve"> ___</w:t>
      </w:r>
      <w:r w:rsidRPr="00BE7CA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E7CA0">
        <w:rPr>
          <w:rFonts w:ascii="GHEA Grapalat" w:hAnsi="GHEA Grapalat" w:cs="Sylfaen"/>
          <w:sz w:val="24"/>
          <w:szCs w:val="24"/>
        </w:rPr>
        <w:t>որոշման</w:t>
      </w:r>
      <w:proofErr w:type="spellEnd"/>
    </w:p>
    <w:p w:rsidR="000E6C0A" w:rsidRPr="00BE7CA0" w:rsidRDefault="000E6C0A" w:rsidP="00BE7CA0">
      <w:pPr>
        <w:spacing w:after="0" w:line="240" w:lineRule="auto"/>
        <w:ind w:left="426" w:hanging="284"/>
        <w:jc w:val="both"/>
        <w:rPr>
          <w:rFonts w:ascii="GHEA Grapalat" w:hAnsi="GHEA Grapalat"/>
          <w:b/>
          <w:sz w:val="24"/>
          <w:szCs w:val="24"/>
        </w:rPr>
      </w:pPr>
    </w:p>
    <w:p w:rsidR="00684A9B" w:rsidRPr="006C2F58" w:rsidRDefault="00684A9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BE7CA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ՀԱՅԱՍՏԱՆԻ ՀԱՆՐԱՊԵՏՈՒԹՅԱՆ ՍՅՈՒՆԻՔԻ ՄԱՐԶԻ ԳՈՐԻՍ ՀԱՄԱՅՆՔԻ ՍԵՓԱԿԱՆՈՒԹՅՈՒՆ ՀԱՆԴԻՍԱՑՈՂ ԳՅՈՒՂԱՏՆՏԵՍԱԿԱՆ ՆՇԱՆԱԿՈՒԹՅԱՆ 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ՀՈՂԱՄԱՍԸ ԱՃՈՒՐԴԱՅԻՆ ԿԱՐԳՈՎ ՕՏԱՐԵԼՈՒ ՄԱՍԻՆ</w:t>
      </w: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B94964" w:rsidRPr="006C2F58" w:rsidRDefault="00684A9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ԳՈՐԻՍ ՀԱՄԱՅՆՔԻ ՍԵՓԱԿԱՆՈՒԹՅՈՒՆ ՀԱՆԴԻՍԱՑՈՂ ԳՅՈՒՂԱՏՆՏԵՍԱԿԱՆ ՆՇԱՆԱԿՈՒԹՅԱՆ ՀՈՂԱՄԱՍԸ ՄՐՑՈՒՅԹՈՎ ՎԱՐՁԱԿԱԼՈՒԹՅԱՄԲ ՕԳՏԱԳՈՐԾՄԱՆ ՏՐԱՄԱԴՐԵԼՈՒ ՄԱՍԻՆ</w:t>
      </w: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684A9B" w:rsidRPr="006C2F58" w:rsidRDefault="00684A9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ԳՈՐԻՍ ՀԱՄԱՅՆՔԻ ՍԵՓԱԿԱՆՈՒԹՅՈՒՆ ՀԱՆԴԻՍԱՑՈՂ ԳՅՈՒՂԱՏՆՏԵՍԱԿԱՆ ՆՇԱՆԱԿՈՒԹՅԱՆ ՀՈՂԱՄԱՍԵՐԸ ՄՐՑՈՒՅԹՈՎ ՎԱՐՁԱԿԱԼՈՒԹՅԱՄԲ ՕԳՏԱԳՈՐԾՄԱՆ ՏՐԱՄԱԴՐԵԼՈՒ ՄԱՍԻՆ</w:t>
      </w: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684A9B" w:rsidRPr="006C2F58" w:rsidRDefault="00684A9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ԳՈՐԻՍ ՀԱՄԱՅՆՔԻ ՍԵՓԱԿԱՆՈՒԹՅՈՒՆ ՀԱՆԴԻՍԱՑՈՂ ԳՅՈՒՂԱՏՆՏԵՍԱԿԱՆ ՆՇԱՆԱԿՈՒԹՅԱՆ ՀՈՂԱՄԱՍԵՐԸ ԱՃՈՒՐԴԱՅԻՆ ԿԱՐԳՈՎ ՕՏԱՐԵԼՈՒ ՄԱՍԻՆ</w:t>
      </w: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684A9B" w:rsidRPr="006C2F58" w:rsidRDefault="00684A9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ԳՈՐԻՍ ՀԱՄԱՅՆՔԻ ՍԵՓԱԿԱՆՈՒԹՅՈՒՆ ՀԱՆԴԻՍԱՑՈՂ ԳՅՈՒՂԱՏՆՏԵՍԱԿԱՆ ՆՇԱՆԱԿՈՒԹՅԱՆ ՀՈՂԱՄԱՍԸ ՄՐՑՈՒՅԹՈՎ ՎԱՐՁԱԿԱԼՈՒԹՅԱՄԲ ՕԳՏԱԳՈՐԾՄԱՆ ՏՐԱՄԱԴՐԵԼՈՒ ՄԱՍԻՆ</w:t>
      </w: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D84676" w:rsidRPr="006C2F58" w:rsidRDefault="00D84676" w:rsidP="00D84676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ԳՈՐԻՍ ՀԱՄԱՅՆՔԻ 2023 ԹՎԱԿԱՆԻ ՀՈՒԼԻՍԻ 1-Ի ԴՐՈՒԹՅԱՄԲ ԿԱԶՄՎԱԾ ՀՈՂԱՅԻՆ ՀԱՇՎԵԿՇՌԻՆ ՀԱՄԱՁԱՅՆՈՒԹՅՈՒՆ ՏԱԼՈՒ ՄԱՍԻՆ</w:t>
      </w:r>
    </w:p>
    <w:p w:rsidR="00D84676" w:rsidRPr="006C2F58" w:rsidRDefault="00D84676" w:rsidP="00D84676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684A9B" w:rsidRPr="006C2F58" w:rsidRDefault="00684A9B" w:rsidP="00D84676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ՀԱՅԱՍՏԱՆԻ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ՀԱՆՐԱՊԵՏՈՒԹՅԱՆ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ՍՅՈՒՆԻՔԻ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ՄԱՐԶԻ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ԳՈՐԻՍ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ՀԱՄԱՅՆՔԻ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ՑԱՄԱՔԱՅԻՆ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ՏԱՐԱԾՔԻ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ԾԱԾԿՈՒՅԹԻ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ԴԱՍԱԿԱՐԳՄԱՆԸ ՀԱՄԱՁԱՅՆՈՒԹՅՈՒՆ ՏԱԼՈՒ ՄԱՍԻՆ</w:t>
      </w: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684A9B" w:rsidRPr="006C2F58" w:rsidRDefault="00684A9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ԳՈՐԻՍ ՀԱՄԱՅՆՔԻ ՆԵՐՔԻՆ ԽՆՁՈՐԵՍԿ ԳՅՈՒՂԻ 2-ՐԴ ՓՈՂՈՑԻ ՀԱՐԱԿԻՑ ՏԱՐԱԾՔՈՒՄ ՀՐԱՊԱՐԱԿ ԿԱՌՈՒՑԵԼՈՒ ՆՊԱՏԱԿՈՎ ՀՈՂԱՄԱՍ ԱՌԱՆՁՆԱՑՆԵԼՈՒՆ ՀԱՄԱՁԱՅՆՈՒԹՅՈՒՆ ՏԱԼՈՒ ԵՎ ՀՐԱՊԱՐԱԿԻ ԿԱՌՈՒՑԱՊԱՏՄԱՆ ՀԱՏԱԿԱԳԻԾԸ ՀԱՍՏԱՏԵԼՈՒ ՄԱՍԻՆ</w:t>
      </w: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684A9B" w:rsidRPr="006C2F58" w:rsidRDefault="00684A9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ԳՈՐԻՍ ՀԱՄԱՅՆՔԻ ԽՆՁՈՐԵՍԿ ԳՅՈՒՂՈՒՄ ԳՏՆՎՈՂ 0,1 ՀԵԿՏԱՐ ՀՈՂԱՏԱՐԱԾՔՆ ԱՆՀԱՏՈՒՅՑ ՍԵՓԱԿԱՆՈՒԹՅԱՆ ԻՐԱՎՈՒՆՔՈՎ ՀԱՅԱՍՏԱՆԻ ՀԱՆՐԱՊԵՏՈՒԹՅԱՆՆ ՕՏԱՐԵԼՈՒ (ՆՎԻՐԱԲԵՐԵԼՈՒ) ԵՎ ԳՈՐԻՍ ՀԱՄԱՅՆՔԻ ԱՎԱԳԱՆՈՒ 2023 ԹՎԱԿԱՆԻ ՄԱՐՏԻ 15-Ի ԹԻՎ 17-Ա ՈՐՈՇՈՒՄԸ ՈՒԺԸ ԿՈՐՑՐԱԾ ՃԱՆԱՉԵԼՈՒ ՄԱՍԻՆ</w:t>
      </w: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684A9B" w:rsidRPr="006C2F58" w:rsidRDefault="00684A9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ԳՈՐԻՍ ՀԱՄԱՅՆՔԻ ՍԵՓԱԿԱՆՈՒԹՅՈՒՆ ՀԱՆԴԻՍԱՑՈՂ ԳՈՐԻՍ ՔԱՂԱՔԻ ՍՅՈՒՆԻՔԻ ՓՈՂՈՑԻ ԹԻՎ 181/4 /1 ՀԱՍՑԵՈՒՄ ԳՏՆՎՈՂ 0,01791 ՀԵԿՏԱՐ ՀՈՂԱՏԱՐԱԾՔՆ ՈՒՂՂԱԿԻ ՎԱՃԱՌՔՈՎ ԴԱՎԻԹ ՀԱՅՐԻՅԱՆԻՆ ՕՏԱՐԵԼՈՒ ՄԱՍԻՆ</w:t>
      </w: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684A9B" w:rsidRPr="006C2F58" w:rsidRDefault="00684A9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ՀՈՂԱՄԱՍԻ ՆՊԱՏԱԿԱՅԻՆ ՆՇԱՆԱԿՈՒԹՅԱՆ ՓՈՓՈԽՈՒԹՅԱՆ ՆՊԱՏԱԿՈՎ ԳՈՐԻՍ ՀԱՄԱՅՆՔԻ ԽՆՁՈՐԵՍԿ ԲՆԱԿԱՎԱՅՐԻ ՀԱՄԱԿՑՎԱԾ ՏԱՐԱԾԱԿԱՆ ՊԼԱՆԱՎՈՐՄԱՆ ՓԱՍՏԱԹՂԹԵՐՈՒՄ ՆԱԽԱՏԵՍՎՈՂ ՓՈՓՈԽՈՒԹՅՈՒՆԸ ՔՆՆԱՐԿԵԼՈՒ ՄԱՍԻՆ</w:t>
      </w:r>
    </w:p>
    <w:p w:rsidR="00D47FE4" w:rsidRPr="006C2F58" w:rsidRDefault="00D47FE4" w:rsidP="00D47FE4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1604BB" w:rsidRPr="006C2F58" w:rsidRDefault="00D47FE4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ԳՈՐԻՍ ՀԱՄԱՅՆՔԻ ԳՈՐԻՍ ՔԱՂԱՔԻ ՎԱՐՉԱԿԱՆ ՏԱՐԱԾՔՈՒՄ ԳՏՆՎՈՂ ԳՅՈՒՂԱՏՆՏԵՍԱԿԱՆ ՆՇԱՆԱԿՈՒԹՅԱՆ 1,3 ՀԵԿՏԱՐ ՀՈՂԱՏԱՐԱԾՔՈՒՄ ՀԵՏԱԶՈՏԱԿԱՆ ԱՇԽԱՏԱՆՔՆԵՐ ԿԱՏԱՐԵԼՈՒ ՀԱՎԱՆՈՒԹՅՈՒՆ ՏԱԼՈՒ ՄԱՍԻՆ</w:t>
      </w:r>
    </w:p>
    <w:p w:rsidR="00D47FE4" w:rsidRPr="006C2F58" w:rsidRDefault="00D47FE4" w:rsidP="00D47FE4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1604BB" w:rsidRPr="006C2F58" w:rsidRDefault="00D47FE4" w:rsidP="00D47FE4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ԳՈՐԻՍ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ՀԱՄԱՅՆՔԻ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ԳՈՐԻՍ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ՔԱՂԱՔԻ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ՎԱՐՉԱԿԱՆ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ՏԱՐԱԾՔՈՒՄ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ԳՏՆՎՈՂ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ԳՅՈՒՂԱՏՆՏԵՍԱԿԱՆ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ՆՇԱՆԱԿՈՒԹՅԱՆ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1,5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ՀԵԿՏԱՐ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ՀՈՂԱՏԱՐԱԾՔՈՒՄ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ՀԵՏԱԶՈՏԱԿԱՆ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ԱՇԽԱՏԱՆՔՆԵՐ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ԿԱՏԱՐԵԼՈՒ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ՀԱՎԱՆՈՒԹՅՈՒՆ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ՏԱԼՈՒ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ՄԱՍԻ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Ն</w:t>
      </w:r>
    </w:p>
    <w:p w:rsidR="00D47FE4" w:rsidRPr="006C2F58" w:rsidRDefault="00D47FE4" w:rsidP="00D47FE4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1604BB" w:rsidRPr="00F90A0B" w:rsidRDefault="001604B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ՀԱՅԱՍՏԱՆԻ ՀԱՆՐԱՊԵՏՈՒԹՅԱՆ ՍՅՈՒՆԻՔԻ ՄԱՐԶԻ ԳՈՐԻՍ ՀԱՄԱՅՆՔԻ ՍԵՓԱԿԱՆՈՒԹՅՈՒՆ ԳՈՐԻՍ ՔԱՂԱՔԻ ՍԱՆԴԻ ՁՈՐ 1-ԻՆ ԹԱՂԱՄԱՍ ԹԻՎ </w:t>
      </w:r>
      <w:r w:rsidRPr="001604B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40 ՀԱՍՑԵՈՒՄ ԳՏՆՎՈՂ ՀՈՂԱՏԱՐԱԾՔՆ ԱՃՈՒՐԴ-ՎԱՃԱՌՔՈՎ ՕՏԱՐԵԼՈՒ ՄԱՍԻՆ</w:t>
      </w:r>
    </w:p>
    <w:p w:rsidR="00F90A0B" w:rsidRPr="00F90A0B" w:rsidRDefault="00F90A0B" w:rsidP="00F90A0B">
      <w:pPr>
        <w:pStyle w:val="a4"/>
        <w:spacing w:after="0"/>
        <w:ind w:left="426"/>
        <w:jc w:val="both"/>
        <w:rPr>
          <w:rFonts w:ascii="GHEA Grapalat" w:hAnsi="GHEA Grapalat"/>
          <w:b/>
          <w:iCs/>
          <w:color w:val="333333"/>
          <w:sz w:val="10"/>
          <w:szCs w:val="10"/>
          <w:shd w:val="clear" w:color="auto" w:fill="FFFFFF"/>
        </w:rPr>
      </w:pPr>
    </w:p>
    <w:p w:rsidR="00F90A0B" w:rsidRDefault="00F90A0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</w:pPr>
      <w:r w:rsidRPr="00F90A0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ՀԱՅԱՍՏԱՆԻ ՀԱՆՐԱՊԵՏՈՒԹՅԱՆ ՍՅՈՒՆԻՔԻ ՄԱՐԶԻ ԳՈՐԻՍ ՀԱՄԱՅՆՔԻ 2023 ԹՎԱԿԱՆԻ ԲՅՈ</w:t>
      </w:r>
      <w:bookmarkStart w:id="0" w:name="_GoBack"/>
      <w:bookmarkEnd w:id="0"/>
      <w:r w:rsidRPr="00F90A0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ՒՋԵԻ ԿԱՏԱՐՄԱՆ ԵՐԿՐՈՐԴ ԵՌԱՄՍՅԱԿԻ ԸՆԹԱՑՔԻ ՄԱՍԻՆ</w:t>
      </w:r>
    </w:p>
    <w:p w:rsidR="00F90A0B" w:rsidRPr="00F90A0B" w:rsidRDefault="00F90A0B" w:rsidP="00F90A0B">
      <w:pPr>
        <w:pStyle w:val="a4"/>
        <w:spacing w:after="0"/>
        <w:ind w:left="426"/>
        <w:jc w:val="both"/>
        <w:rPr>
          <w:rFonts w:ascii="GHEA Grapalat" w:hAnsi="GHEA Grapalat"/>
          <w:iCs/>
          <w:color w:val="333333"/>
          <w:sz w:val="10"/>
          <w:szCs w:val="10"/>
          <w:shd w:val="clear" w:color="auto" w:fill="FFFFFF"/>
        </w:rPr>
      </w:pPr>
    </w:p>
    <w:p w:rsidR="004B7121" w:rsidRPr="004B7121" w:rsidRDefault="004B7121" w:rsidP="004B7121">
      <w:pPr>
        <w:pStyle w:val="a4"/>
        <w:spacing w:after="0"/>
        <w:ind w:left="426"/>
        <w:jc w:val="both"/>
        <w:rPr>
          <w:rFonts w:ascii="GHEA Grapalat" w:hAnsi="GHEA Grapalat"/>
          <w:iCs/>
          <w:color w:val="333333"/>
          <w:sz w:val="10"/>
          <w:szCs w:val="10"/>
          <w:shd w:val="clear" w:color="auto" w:fill="FFFFFF"/>
        </w:rPr>
      </w:pPr>
    </w:p>
    <w:p w:rsidR="00F90A0B" w:rsidRDefault="00F90A0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</w:pPr>
      <w:r w:rsidRPr="00F90A0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ՀԱՅԱՍՏԱՆԻ ՀԱՆՐԱՊԵՏՈՒԹՅԱՆ ՍՅՈՒՆԻՔԻ ՄԱՐԶԻ ԳՈՐԻՍ ՀԱՄԱՅՆՔԻ ԱՎԱԳԱՆՈՒ ՀԻՆԳԵՐՈՐԴ ՆՍՏԱՇՐՋԱՆԻ ՀԵՐԹԱԿԱՆ ՆԻՍՏԻ ԳՈՒՄԱՐՄԱՆ ՕՐԸ ՍԱՀՄԱՆԵԼՈՒ ՄԱՍԻՆ</w:t>
      </w:r>
    </w:p>
    <w:p w:rsidR="00684A9B" w:rsidRDefault="00684A9B" w:rsidP="00684A9B">
      <w:pPr>
        <w:pStyle w:val="a4"/>
        <w:spacing w:after="480"/>
        <w:ind w:left="567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</w:pPr>
    </w:p>
    <w:p w:rsidR="00FA3A4A" w:rsidRDefault="00FA3A4A" w:rsidP="00684A9B">
      <w:pPr>
        <w:pStyle w:val="a4"/>
        <w:spacing w:after="480"/>
        <w:ind w:left="567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Լրացուցիչ</w:t>
      </w:r>
      <w:proofErr w:type="spellEnd"/>
      <w:r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1</w:t>
      </w:r>
    </w:p>
    <w:p w:rsidR="00FA3A4A" w:rsidRPr="00FA3A4A" w:rsidRDefault="00FA3A4A" w:rsidP="00684A9B">
      <w:pPr>
        <w:pStyle w:val="a4"/>
        <w:spacing w:after="480"/>
        <w:ind w:left="567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</w:pPr>
      <w:r w:rsidRPr="00FA3A4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«ԱՐԻ ԽՆՁՈՐԵՍԿ» ՏԱՐԱԾՔԱՅԻՆ ԶԱՐԳԱՑՄԱՆ ՀԱՍԱՐԱԿԱԿԱՆ ԿԱԶՄԱԿԵՐՊՈՒԹՅԱՆԸ ԱՆՀԱՏՈՒՅՑ ՕԳՏԱԳՈՐԾՄԱՆ ԻՐԱՎՈՒՆՔՈՎ ՏԱՐԱԾՔ ՏՐԱՄԱԴՐԵԼՈՒ ՄԱՍԻՆ</w:t>
      </w:r>
    </w:p>
    <w:sectPr w:rsidR="00FA3A4A" w:rsidRPr="00FA3A4A" w:rsidSect="00AE39F8">
      <w:pgSz w:w="12240" w:h="15840"/>
      <w:pgMar w:top="426" w:right="90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3E08"/>
    <w:multiLevelType w:val="hybridMultilevel"/>
    <w:tmpl w:val="248C7D72"/>
    <w:lvl w:ilvl="0" w:tplc="EC0631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D"/>
    <w:rsid w:val="00012F73"/>
    <w:rsid w:val="000C42A9"/>
    <w:rsid w:val="000D317D"/>
    <w:rsid w:val="000E6C0A"/>
    <w:rsid w:val="00125FCF"/>
    <w:rsid w:val="0012700E"/>
    <w:rsid w:val="0013252A"/>
    <w:rsid w:val="001604BB"/>
    <w:rsid w:val="001650AE"/>
    <w:rsid w:val="00193627"/>
    <w:rsid w:val="001F1C87"/>
    <w:rsid w:val="00272511"/>
    <w:rsid w:val="002B7E9C"/>
    <w:rsid w:val="002F33E5"/>
    <w:rsid w:val="00374161"/>
    <w:rsid w:val="00462B9D"/>
    <w:rsid w:val="00493EAD"/>
    <w:rsid w:val="004B7121"/>
    <w:rsid w:val="005A76CD"/>
    <w:rsid w:val="00684A9B"/>
    <w:rsid w:val="006953EE"/>
    <w:rsid w:val="006A6150"/>
    <w:rsid w:val="006B78B0"/>
    <w:rsid w:val="006C2F58"/>
    <w:rsid w:val="00715E42"/>
    <w:rsid w:val="00740BEE"/>
    <w:rsid w:val="00752633"/>
    <w:rsid w:val="0076147C"/>
    <w:rsid w:val="008275B8"/>
    <w:rsid w:val="0089549D"/>
    <w:rsid w:val="008B1461"/>
    <w:rsid w:val="00966BDD"/>
    <w:rsid w:val="009D5228"/>
    <w:rsid w:val="00A06063"/>
    <w:rsid w:val="00A07CBF"/>
    <w:rsid w:val="00A8365E"/>
    <w:rsid w:val="00AE39F8"/>
    <w:rsid w:val="00AF146E"/>
    <w:rsid w:val="00B94964"/>
    <w:rsid w:val="00B94BA2"/>
    <w:rsid w:val="00BB6429"/>
    <w:rsid w:val="00BE7CA0"/>
    <w:rsid w:val="00C14B97"/>
    <w:rsid w:val="00CA2691"/>
    <w:rsid w:val="00CB0A7F"/>
    <w:rsid w:val="00CB4AA2"/>
    <w:rsid w:val="00CC1DD0"/>
    <w:rsid w:val="00CE59C3"/>
    <w:rsid w:val="00CE5AFB"/>
    <w:rsid w:val="00D47FE4"/>
    <w:rsid w:val="00D84676"/>
    <w:rsid w:val="00DC66C9"/>
    <w:rsid w:val="00EA661B"/>
    <w:rsid w:val="00EF71B2"/>
    <w:rsid w:val="00F82AA3"/>
    <w:rsid w:val="00F90A0B"/>
    <w:rsid w:val="00FA3A4A"/>
    <w:rsid w:val="00FC77D9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86E9-039A-4A71-A06E-C30102D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44</cp:revision>
  <cp:lastPrinted>2023-04-07T10:44:00Z</cp:lastPrinted>
  <dcterms:created xsi:type="dcterms:W3CDTF">2023-03-07T11:02:00Z</dcterms:created>
  <dcterms:modified xsi:type="dcterms:W3CDTF">2023-09-14T07:36:00Z</dcterms:modified>
</cp:coreProperties>
</file>