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A" w:rsidRDefault="001B0EFA" w:rsidP="00F14BAB">
      <w:pPr>
        <w:pStyle w:val="a3"/>
        <w:jc w:val="right"/>
        <w:divId w:val="460807527"/>
      </w:pPr>
      <w:r>
        <w:rPr>
          <w:rStyle w:val="a4"/>
        </w:rPr>
        <w:t>ՆԱԽԱԳԻԾ 06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1B0EFA">
        <w:trPr>
          <w:divId w:val="460807527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1B0EFA" w:rsidRDefault="001B0EF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EFA" w:rsidRDefault="001B0EFA" w:rsidP="00F14BAB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ՍԵՓԱԿԱՆՈՒԹՅՈՒՆ ՀԱՆԴԻՍԱՑՈՂ, ՈՐՈՏԱՆ ԳՅՈՒՂԻ 4-ՐԴ ՓՈՂՈՑԻ ԹԻՎ 14 ՀԱՍՑԵՈՒՄ ԳՏՆՎՈՂ ՀՈՂԱՏԱՐԱԾՔՆ ԱՃՈՒՐԴ-ՎԱՃԱՌՔՈՎ ՕՏԱՐԵԼՈՒ ՄԱՍԻՆ</w:t>
            </w:r>
            <w:r>
              <w:t> </w:t>
            </w:r>
          </w:p>
        </w:tc>
      </w:tr>
      <w:tr w:rsidR="001B0EFA">
        <w:trPr>
          <w:divId w:val="4608075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EFA" w:rsidRDefault="001B0EF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EFA" w:rsidRDefault="001B0EF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1B0EFA">
        <w:trPr>
          <w:divId w:val="4608075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EFA" w:rsidRDefault="001B0EF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EFA" w:rsidRDefault="001B0EFA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1B0EFA" w:rsidRDefault="001B0EFA">
      <w:pPr>
        <w:pStyle w:val="a3"/>
        <w:divId w:val="460807527"/>
      </w:pPr>
      <w:r>
        <w:t> </w:t>
      </w:r>
    </w:p>
    <w:p w:rsidR="001B0EFA" w:rsidRPr="00F14BAB" w:rsidRDefault="001B0EFA">
      <w:pPr>
        <w:pStyle w:val="a3"/>
        <w:jc w:val="both"/>
        <w:divId w:val="568688512"/>
      </w:pPr>
      <w:proofErr w:type="spellStart"/>
      <w:r w:rsidRPr="00F14BAB">
        <w:t>Ղեկավարվելով</w:t>
      </w:r>
      <w:proofErr w:type="spellEnd"/>
      <w:r w:rsidRPr="00F14BAB">
        <w:t xml:space="preserve"> «</w:t>
      </w:r>
      <w:proofErr w:type="spellStart"/>
      <w:r w:rsidRPr="00F14BAB">
        <w:t>Տեղական</w:t>
      </w:r>
      <w:proofErr w:type="spellEnd"/>
      <w:r w:rsidRPr="00F14BAB">
        <w:t xml:space="preserve"> </w:t>
      </w:r>
      <w:proofErr w:type="spellStart"/>
      <w:r w:rsidRPr="00F14BAB">
        <w:t>ինքնակառավարման</w:t>
      </w:r>
      <w:proofErr w:type="spellEnd"/>
      <w:r w:rsidRPr="00F14BAB">
        <w:t xml:space="preserve"> </w:t>
      </w:r>
      <w:proofErr w:type="spellStart"/>
      <w:r w:rsidRPr="00F14BAB">
        <w:t>մասին</w:t>
      </w:r>
      <w:proofErr w:type="spellEnd"/>
      <w:r w:rsidRPr="00F14BAB">
        <w:t xml:space="preserve">» </w:t>
      </w:r>
      <w:proofErr w:type="spellStart"/>
      <w:r w:rsidRPr="00F14BAB">
        <w:t>Հայաստանի</w:t>
      </w:r>
      <w:proofErr w:type="spellEnd"/>
      <w:r w:rsidRPr="00F14BAB">
        <w:t xml:space="preserve"> </w:t>
      </w:r>
      <w:proofErr w:type="spellStart"/>
      <w:r w:rsidRPr="00F14BAB">
        <w:t>Հանրապետության</w:t>
      </w:r>
      <w:proofErr w:type="spellEnd"/>
      <w:r w:rsidRPr="00F14BAB">
        <w:t xml:space="preserve"> </w:t>
      </w:r>
      <w:proofErr w:type="spellStart"/>
      <w:r w:rsidRPr="00F14BAB">
        <w:t>օրենքի</w:t>
      </w:r>
      <w:proofErr w:type="spellEnd"/>
      <w:r w:rsidRPr="00F14BAB">
        <w:t xml:space="preserve"> 18-րդ </w:t>
      </w:r>
      <w:proofErr w:type="spellStart"/>
      <w:r w:rsidRPr="00F14BAB">
        <w:t>հոդվածի</w:t>
      </w:r>
      <w:proofErr w:type="spellEnd"/>
      <w:r w:rsidRPr="00F14BAB">
        <w:t xml:space="preserve"> </w:t>
      </w:r>
      <w:proofErr w:type="spellStart"/>
      <w:r w:rsidRPr="00F14BAB">
        <w:t>առաջին</w:t>
      </w:r>
      <w:proofErr w:type="spellEnd"/>
      <w:r w:rsidRPr="00F14BAB">
        <w:t xml:space="preserve"> </w:t>
      </w:r>
      <w:proofErr w:type="spellStart"/>
      <w:r w:rsidRPr="00F14BAB">
        <w:t>մասի</w:t>
      </w:r>
      <w:proofErr w:type="spellEnd"/>
      <w:r w:rsidRPr="00F14BAB">
        <w:t xml:space="preserve"> 21-րդ </w:t>
      </w:r>
      <w:proofErr w:type="spellStart"/>
      <w:r w:rsidRPr="00F14BAB">
        <w:t>կետով</w:t>
      </w:r>
      <w:proofErr w:type="spellEnd"/>
      <w:r w:rsidRPr="00F14BAB">
        <w:t xml:space="preserve">, </w:t>
      </w:r>
      <w:proofErr w:type="spellStart"/>
      <w:r w:rsidRPr="00F14BAB">
        <w:t>Հայաստանի</w:t>
      </w:r>
      <w:proofErr w:type="spellEnd"/>
      <w:r w:rsidRPr="00F14BAB">
        <w:t xml:space="preserve"> </w:t>
      </w:r>
      <w:proofErr w:type="spellStart"/>
      <w:r w:rsidRPr="00F14BAB">
        <w:t>Հանրապետության</w:t>
      </w:r>
      <w:proofErr w:type="spellEnd"/>
      <w:r w:rsidRPr="00F14BAB">
        <w:t xml:space="preserve"> </w:t>
      </w:r>
      <w:proofErr w:type="spellStart"/>
      <w:r w:rsidRPr="00F14BAB">
        <w:t>Հողային</w:t>
      </w:r>
      <w:proofErr w:type="spellEnd"/>
      <w:r w:rsidRPr="00F14BAB">
        <w:t xml:space="preserve"> </w:t>
      </w:r>
      <w:proofErr w:type="spellStart"/>
      <w:r w:rsidRPr="00F14BAB">
        <w:t>օրենսգրքի</w:t>
      </w:r>
      <w:proofErr w:type="spellEnd"/>
      <w:r w:rsidRPr="00F14BAB">
        <w:t xml:space="preserve"> 67-րդ </w:t>
      </w:r>
      <w:proofErr w:type="spellStart"/>
      <w:r w:rsidRPr="00F14BAB">
        <w:t>հոդվածով</w:t>
      </w:r>
      <w:proofErr w:type="spellEnd"/>
      <w:r w:rsidRPr="00F14BAB">
        <w:t xml:space="preserve">, 2003 </w:t>
      </w:r>
      <w:proofErr w:type="spellStart"/>
      <w:r w:rsidRPr="00F14BAB">
        <w:t>թվականի</w:t>
      </w:r>
      <w:proofErr w:type="spellEnd"/>
      <w:r w:rsidRPr="00F14BAB">
        <w:t xml:space="preserve"> </w:t>
      </w:r>
      <w:proofErr w:type="spellStart"/>
      <w:r w:rsidRPr="00F14BAB">
        <w:t>հոկտեմբերի</w:t>
      </w:r>
      <w:proofErr w:type="spellEnd"/>
      <w:r w:rsidRPr="00F14BAB">
        <w:t xml:space="preserve"> 8-ի «</w:t>
      </w:r>
      <w:proofErr w:type="spellStart"/>
      <w:r w:rsidRPr="00F14BAB">
        <w:t>Հրապարակային</w:t>
      </w:r>
      <w:proofErr w:type="spellEnd"/>
      <w:r w:rsidRPr="00F14BAB">
        <w:t xml:space="preserve"> </w:t>
      </w:r>
      <w:proofErr w:type="spellStart"/>
      <w:r w:rsidRPr="00F14BAB">
        <w:t>սակարկությունների</w:t>
      </w:r>
      <w:proofErr w:type="spellEnd"/>
      <w:r w:rsidRPr="00F14BAB">
        <w:t xml:space="preserve"> </w:t>
      </w:r>
      <w:proofErr w:type="spellStart"/>
      <w:r w:rsidRPr="00F14BAB">
        <w:t>մասին</w:t>
      </w:r>
      <w:proofErr w:type="spellEnd"/>
      <w:r w:rsidRPr="00F14BAB">
        <w:t xml:space="preserve">» </w:t>
      </w:r>
      <w:proofErr w:type="spellStart"/>
      <w:r w:rsidRPr="00F14BAB">
        <w:t>Հայաստանի</w:t>
      </w:r>
      <w:proofErr w:type="spellEnd"/>
      <w:r w:rsidRPr="00F14BAB">
        <w:t xml:space="preserve"> </w:t>
      </w:r>
      <w:proofErr w:type="spellStart"/>
      <w:r w:rsidRPr="00F14BAB">
        <w:t>Հանրապետության</w:t>
      </w:r>
      <w:proofErr w:type="spellEnd"/>
      <w:r w:rsidRPr="00F14BAB">
        <w:t xml:space="preserve"> </w:t>
      </w:r>
      <w:proofErr w:type="spellStart"/>
      <w:r w:rsidRPr="00F14BAB">
        <w:t>օրենքով</w:t>
      </w:r>
      <w:proofErr w:type="spellEnd"/>
      <w:r w:rsidRPr="00F14BAB">
        <w:t xml:space="preserve">, </w:t>
      </w:r>
      <w:proofErr w:type="spellStart"/>
      <w:r w:rsidRPr="00F14BAB">
        <w:t>հիմք</w:t>
      </w:r>
      <w:proofErr w:type="spellEnd"/>
      <w:r w:rsidRPr="00F14BAB">
        <w:t xml:space="preserve"> </w:t>
      </w:r>
      <w:proofErr w:type="spellStart"/>
      <w:r w:rsidRPr="00F14BAB">
        <w:t>ընդունելով</w:t>
      </w:r>
      <w:proofErr w:type="spellEnd"/>
      <w:r w:rsidRPr="00F14BAB">
        <w:t xml:space="preserve"> </w:t>
      </w:r>
      <w:proofErr w:type="spellStart"/>
      <w:r w:rsidRPr="00F14BAB">
        <w:t>Հայաստանի</w:t>
      </w:r>
      <w:proofErr w:type="spellEnd"/>
      <w:r w:rsidRPr="00F14BAB">
        <w:t xml:space="preserve"> </w:t>
      </w:r>
      <w:proofErr w:type="spellStart"/>
      <w:r w:rsidRPr="00F14BAB">
        <w:t>Հանրապետության</w:t>
      </w:r>
      <w:proofErr w:type="spellEnd"/>
      <w:r w:rsidRPr="00F14BAB">
        <w:t xml:space="preserve"> </w:t>
      </w:r>
      <w:proofErr w:type="spellStart"/>
      <w:r w:rsidRPr="00F14BAB">
        <w:t>կառավարության</w:t>
      </w:r>
      <w:proofErr w:type="spellEnd"/>
      <w:r w:rsidRPr="00F14BAB">
        <w:t xml:space="preserve"> 2001թ-ի </w:t>
      </w:r>
      <w:proofErr w:type="spellStart"/>
      <w:r w:rsidRPr="00F14BAB">
        <w:t>ապրիլի</w:t>
      </w:r>
      <w:proofErr w:type="spellEnd"/>
      <w:r w:rsidRPr="00F14BAB">
        <w:t xml:space="preserve"> 12-ի </w:t>
      </w:r>
      <w:proofErr w:type="spellStart"/>
      <w:r w:rsidRPr="00F14BAB">
        <w:t>թիվ</w:t>
      </w:r>
      <w:proofErr w:type="spellEnd"/>
      <w:r w:rsidRPr="00F14BAB">
        <w:t xml:space="preserve"> 286 </w:t>
      </w:r>
      <w:proofErr w:type="spellStart"/>
      <w:r w:rsidRPr="00F14BAB">
        <w:t>որոշմամբ</w:t>
      </w:r>
      <w:proofErr w:type="spellEnd"/>
      <w:r w:rsidRPr="00F14BAB">
        <w:t xml:space="preserve"> </w:t>
      </w:r>
      <w:proofErr w:type="spellStart"/>
      <w:r w:rsidRPr="00F14BAB">
        <w:t>հաստատված</w:t>
      </w:r>
      <w:proofErr w:type="spellEnd"/>
      <w:r w:rsidRPr="00F14BAB">
        <w:t xml:space="preserve"> </w:t>
      </w:r>
      <w:proofErr w:type="spellStart"/>
      <w:r w:rsidRPr="00F14BAB">
        <w:t>կարգի</w:t>
      </w:r>
      <w:proofErr w:type="spellEnd"/>
      <w:r w:rsidRPr="00F14BAB">
        <w:t xml:space="preserve"> 13 </w:t>
      </w:r>
      <w:proofErr w:type="spellStart"/>
      <w:r w:rsidRPr="00F14BAB">
        <w:t>կետի</w:t>
      </w:r>
      <w:proofErr w:type="spellEnd"/>
      <w:r w:rsidRPr="00F14BAB">
        <w:t xml:space="preserve"> գ/ </w:t>
      </w:r>
      <w:proofErr w:type="spellStart"/>
      <w:r w:rsidRPr="00F14BAB">
        <w:t>ենթակետը</w:t>
      </w:r>
      <w:proofErr w:type="spellEnd"/>
      <w:r w:rsidRPr="00F14BAB">
        <w:t>, </w:t>
      </w:r>
      <w:proofErr w:type="spellStart"/>
      <w:r w:rsidRPr="00F14BAB">
        <w:rPr>
          <w:color w:val="333333"/>
        </w:rPr>
        <w:t>Հայաստանի</w:t>
      </w:r>
      <w:proofErr w:type="spellEnd"/>
      <w:r w:rsidRPr="00F14BAB">
        <w:rPr>
          <w:color w:val="333333"/>
        </w:rPr>
        <w:t xml:space="preserve"> </w:t>
      </w:r>
      <w:proofErr w:type="spellStart"/>
      <w:r w:rsidRPr="00F14BAB">
        <w:rPr>
          <w:color w:val="333333"/>
        </w:rPr>
        <w:t>Հանրապետության</w:t>
      </w:r>
      <w:proofErr w:type="spellEnd"/>
      <w:r w:rsidRPr="00F14BAB">
        <w:rPr>
          <w:color w:val="333333"/>
        </w:rPr>
        <w:t xml:space="preserve"> </w:t>
      </w:r>
      <w:proofErr w:type="spellStart"/>
      <w:r w:rsidRPr="00F14BAB">
        <w:rPr>
          <w:color w:val="333333"/>
        </w:rPr>
        <w:t>Կառավարության</w:t>
      </w:r>
      <w:proofErr w:type="spellEnd"/>
      <w:r w:rsidRPr="00F14BAB">
        <w:rPr>
          <w:color w:val="333333"/>
        </w:rPr>
        <w:t xml:space="preserve"> 2021 </w:t>
      </w:r>
      <w:proofErr w:type="spellStart"/>
      <w:r w:rsidRPr="00F14BAB">
        <w:rPr>
          <w:color w:val="333333"/>
        </w:rPr>
        <w:t>թվականի</w:t>
      </w:r>
      <w:proofErr w:type="spellEnd"/>
      <w:r w:rsidRPr="00F14BAB">
        <w:rPr>
          <w:color w:val="333333"/>
        </w:rPr>
        <w:t xml:space="preserve"> </w:t>
      </w:r>
      <w:proofErr w:type="spellStart"/>
      <w:r w:rsidRPr="00F14BAB">
        <w:rPr>
          <w:color w:val="333333"/>
        </w:rPr>
        <w:t>փետրվարի</w:t>
      </w:r>
      <w:proofErr w:type="spellEnd"/>
      <w:r w:rsidRPr="00F14BAB">
        <w:rPr>
          <w:color w:val="333333"/>
        </w:rPr>
        <w:t xml:space="preserve"> 12-ի N 184-Ն </w:t>
      </w:r>
      <w:proofErr w:type="spellStart"/>
      <w:r w:rsidRPr="00F14BAB">
        <w:rPr>
          <w:color w:val="333333"/>
        </w:rPr>
        <w:t>որոշման</w:t>
      </w:r>
      <w:proofErr w:type="spellEnd"/>
      <w:r w:rsidRPr="00F14BAB">
        <w:rPr>
          <w:color w:val="333333"/>
        </w:rPr>
        <w:t xml:space="preserve"> </w:t>
      </w:r>
      <w:proofErr w:type="spellStart"/>
      <w:r w:rsidRPr="00F14BAB">
        <w:rPr>
          <w:color w:val="333333"/>
        </w:rPr>
        <w:t>թիվ</w:t>
      </w:r>
      <w:proofErr w:type="spellEnd"/>
      <w:r w:rsidRPr="00F14BAB">
        <w:rPr>
          <w:color w:val="333333"/>
        </w:rPr>
        <w:t xml:space="preserve"> 1 </w:t>
      </w:r>
      <w:proofErr w:type="spellStart"/>
      <w:r w:rsidRPr="00F14BAB">
        <w:rPr>
          <w:color w:val="333333"/>
        </w:rPr>
        <w:t>հավելվածը</w:t>
      </w:r>
      <w:proofErr w:type="spellEnd"/>
      <w:r w:rsidRPr="00F14BAB">
        <w:t> և </w:t>
      </w:r>
      <w:proofErr w:type="spellStart"/>
      <w:r w:rsidRPr="00F14BAB">
        <w:rPr>
          <w:color w:val="333333"/>
        </w:rPr>
        <w:t>Գորիս</w:t>
      </w:r>
      <w:proofErr w:type="spellEnd"/>
      <w:r w:rsidRPr="00F14BAB">
        <w:rPr>
          <w:color w:val="333333"/>
        </w:rPr>
        <w:t xml:space="preserve"> </w:t>
      </w:r>
      <w:proofErr w:type="spellStart"/>
      <w:r w:rsidRPr="00F14BAB">
        <w:rPr>
          <w:color w:val="333333"/>
        </w:rPr>
        <w:t>համայնքի</w:t>
      </w:r>
      <w:proofErr w:type="spellEnd"/>
      <w:r w:rsidRPr="00F14BAB">
        <w:rPr>
          <w:color w:val="333333"/>
        </w:rPr>
        <w:t xml:space="preserve"> </w:t>
      </w:r>
      <w:proofErr w:type="spellStart"/>
      <w:r w:rsidRPr="00F14BAB">
        <w:rPr>
          <w:color w:val="333333"/>
        </w:rPr>
        <w:t>ղեկավարի</w:t>
      </w:r>
      <w:proofErr w:type="spellEnd"/>
      <w:r w:rsidRPr="00F14BAB">
        <w:rPr>
          <w:color w:val="333333"/>
        </w:rPr>
        <w:t xml:space="preserve"> </w:t>
      </w:r>
      <w:proofErr w:type="spellStart"/>
      <w:r w:rsidRPr="00F14BAB">
        <w:rPr>
          <w:color w:val="333333"/>
        </w:rPr>
        <w:t>առաջարկությունը</w:t>
      </w:r>
      <w:proofErr w:type="spellEnd"/>
    </w:p>
    <w:p w:rsidR="001B0EFA" w:rsidRDefault="001B0EFA">
      <w:pPr>
        <w:pStyle w:val="a3"/>
        <w:jc w:val="center"/>
        <w:divId w:val="460807527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1B0EFA" w:rsidRPr="00F14BAB" w:rsidRDefault="001B0EFA" w:rsidP="001B0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50151455"/>
        <w:rPr>
          <w:rFonts w:ascii="Tahoma" w:eastAsia="Times New Roman" w:hAnsi="Tahoma" w:cs="Tahoma"/>
          <w:sz w:val="24"/>
          <w:szCs w:val="24"/>
        </w:rPr>
      </w:pPr>
      <w:r w:rsidRPr="00F14BAB">
        <w:rPr>
          <w:rFonts w:ascii="Tahoma" w:eastAsia="Times New Roman" w:hAnsi="Tahoma" w:cs="Tahoma"/>
          <w:sz w:val="24"/>
          <w:szCs w:val="24"/>
        </w:rPr>
        <w:t xml:space="preserve">2023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թվականին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բաց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դասական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աճուրդով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օտարել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Հայաստանի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Հանրապետության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Սյունիքի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մարզի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սեփականություն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հանդիսացող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Որոտան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գյուղի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4-րդ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փողոցի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թիվ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14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հասցեում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գտնվող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բնակավայրերի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նշանակության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բնակելի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կառուցապատման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0,47574հա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հողամասը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ծածկ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. 09-077-0008-0067),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բնակելի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տուն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կառուցելու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նպատակով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, 1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քմ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մեկնարկային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գինը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սահմանելով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169 ՀՀ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դրամ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>:</w:t>
      </w:r>
    </w:p>
    <w:p w:rsidR="001B0EFA" w:rsidRPr="00F14BAB" w:rsidRDefault="001B0EFA" w:rsidP="001B0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50151455"/>
        <w:rPr>
          <w:rFonts w:ascii="Tahoma" w:eastAsia="Times New Roman" w:hAnsi="Tahoma" w:cs="Tahoma"/>
          <w:sz w:val="24"/>
          <w:szCs w:val="24"/>
        </w:rPr>
      </w:pP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ղեկավարին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՝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Հայաստանի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Հանրապետության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օրենսդրությամբ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սահմանված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կարգով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և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ժամկետներում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ապահովել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նախատեսված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հողամասերի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աճուրդի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կազմակերպումը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 xml:space="preserve"> և </w:t>
      </w:r>
      <w:proofErr w:type="spellStart"/>
      <w:r w:rsidRPr="00F14BAB">
        <w:rPr>
          <w:rFonts w:ascii="Tahoma" w:eastAsia="Times New Roman" w:hAnsi="Tahoma" w:cs="Tahoma"/>
          <w:sz w:val="24"/>
          <w:szCs w:val="24"/>
        </w:rPr>
        <w:t>իրականացումը</w:t>
      </w:r>
      <w:proofErr w:type="spellEnd"/>
      <w:r w:rsidRPr="00F14BAB">
        <w:rPr>
          <w:rFonts w:ascii="Tahoma" w:eastAsia="Times New Roman" w:hAnsi="Tahoma" w:cs="Tahoma"/>
          <w:sz w:val="24"/>
          <w:szCs w:val="24"/>
        </w:rPr>
        <w:t>:</w:t>
      </w:r>
    </w:p>
    <w:sectPr w:rsidR="001B0EFA" w:rsidRPr="00F14BAB" w:rsidSect="00FB27B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9A6"/>
    <w:multiLevelType w:val="multilevel"/>
    <w:tmpl w:val="89A2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0EFA"/>
    <w:rsid w:val="001B0EFA"/>
    <w:rsid w:val="00F1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EFA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1B0EFA"/>
    <w:rPr>
      <w:b/>
      <w:bCs/>
    </w:rPr>
  </w:style>
  <w:style w:type="character" w:styleId="a5">
    <w:name w:val="Emphasis"/>
    <w:basedOn w:val="a0"/>
    <w:uiPriority w:val="20"/>
    <w:qFormat/>
    <w:rsid w:val="001B0E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2023-04-13T06:54:00Z</dcterms:created>
  <dcterms:modified xsi:type="dcterms:W3CDTF">2023-04-13T06:55:00Z</dcterms:modified>
</cp:coreProperties>
</file>