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30" w:rsidRDefault="00732630">
      <w:pPr>
        <w:pStyle w:val="a3"/>
        <w:jc w:val="right"/>
        <w:divId w:val="110707370"/>
      </w:pPr>
      <w:r>
        <w:rPr>
          <w:rStyle w:val="a4"/>
          <w:sz w:val="27"/>
          <w:szCs w:val="27"/>
        </w:rPr>
        <w:t>ՆԱԽԱԳԻԾ</w:t>
      </w:r>
    </w:p>
    <w:p w:rsidR="00732630" w:rsidRDefault="00732630">
      <w:pPr>
        <w:pStyle w:val="a3"/>
        <w:jc w:val="center"/>
        <w:divId w:val="110707370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01</w:t>
      </w:r>
    </w:p>
    <w:p w:rsidR="00732630" w:rsidRDefault="00732630">
      <w:pPr>
        <w:pStyle w:val="a3"/>
        <w:jc w:val="center"/>
        <w:divId w:val="110707370"/>
      </w:pPr>
      <w:r>
        <w:rPr>
          <w:rStyle w:val="a4"/>
        </w:rPr>
        <w:t>ՀԱՅԱՍՏԱՆԻ ՀԱՆՐԱՊԵՏՈՒԹՅԱՆ ՍՅՈՒՆԻՔԻ ՄԱՐԶԻ ԳՈՐԻՍ ՀԱՄԱՅՆՔԻ 2025 ԹՎԱԿԱՆԻ ԲՅՈՒՋԵԻ ԿԱՏԱՐՄԱՆ ԱՌԱՋԻՆ ԵՌԱՄՍՅԱԿԻ ԸՆԹԱՑՔԻ ՄԱՍԻՆ</w:t>
      </w:r>
    </w:p>
    <w:p w:rsidR="00732630" w:rsidRDefault="00732630" w:rsidP="000B53C0">
      <w:pPr>
        <w:pStyle w:val="a3"/>
        <w:jc w:val="both"/>
        <w:divId w:val="110707370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18-րդ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1-ին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6-րդ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 xml:space="preserve">, 38-րդ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1-ին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1-ին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համակարգի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35-րդ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1-ին </w:t>
      </w:r>
      <w:proofErr w:type="spellStart"/>
      <w:r>
        <w:rPr>
          <w:color w:val="333333"/>
        </w:rPr>
        <w:t>մասով</w:t>
      </w:r>
      <w:proofErr w:type="spellEnd"/>
    </w:p>
    <w:p w:rsidR="00732630" w:rsidRDefault="00732630" w:rsidP="000B53C0">
      <w:pPr>
        <w:pStyle w:val="a3"/>
        <w:jc w:val="both"/>
        <w:divId w:val="110707370"/>
      </w:pPr>
      <w:r>
        <w:rPr>
          <w:rFonts w:ascii="Courier New" w:hAnsi="Courier New" w:cs="Courier New"/>
        </w:rPr>
        <w:t> </w:t>
      </w:r>
    </w:p>
    <w:p w:rsidR="00732630" w:rsidRDefault="00732630" w:rsidP="000B53C0">
      <w:pPr>
        <w:pStyle w:val="a3"/>
        <w:spacing w:line="360" w:lineRule="auto"/>
        <w:jc w:val="both"/>
        <w:divId w:val="110707370"/>
      </w:pPr>
      <w:proofErr w:type="spellStart"/>
      <w:r>
        <w:rPr>
          <w:color w:val="333333"/>
        </w:rPr>
        <w:t>Ընդունել</w:t>
      </w:r>
      <w:proofErr w:type="spellEnd"/>
      <w:r>
        <w:rPr>
          <w:color w:val="333333"/>
        </w:rPr>
        <w:t xml:space="preserve"> ի </w:t>
      </w:r>
      <w:proofErr w:type="spellStart"/>
      <w:r>
        <w:rPr>
          <w:color w:val="333333"/>
        </w:rPr>
        <w:t>գիտություն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Սյունիքի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առաջին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եռամսյակի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ընթացքի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ղեկավարի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հաղորդումը</w:t>
      </w:r>
      <w:proofErr w:type="spellEnd"/>
      <w:r>
        <w:rPr>
          <w:color w:val="333333"/>
        </w:rPr>
        <w:t xml:space="preserve">` </w:t>
      </w:r>
      <w:proofErr w:type="spellStart"/>
      <w:r>
        <w:rPr>
          <w:color w:val="333333"/>
        </w:rPr>
        <w:t>համաձայն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հավելվածների</w:t>
      </w:r>
      <w:proofErr w:type="spellEnd"/>
      <w:r>
        <w:rPr>
          <w:color w:val="333333"/>
        </w:rPr>
        <w:t>:</w:t>
      </w:r>
    </w:p>
    <w:p w:rsidR="00732630" w:rsidRDefault="00732630" w:rsidP="000B53C0">
      <w:pPr>
        <w:pStyle w:val="a3"/>
        <w:spacing w:line="360" w:lineRule="auto"/>
        <w:ind w:left="1440" w:right="1440"/>
        <w:jc w:val="center"/>
        <w:divId w:val="1268268797"/>
      </w:pPr>
      <w:r>
        <w:br/>
      </w:r>
      <w:r>
        <w:br/>
      </w:r>
    </w:p>
    <w:sectPr w:rsidR="00732630" w:rsidSect="002E41B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630"/>
    <w:rsid w:val="000B53C0"/>
    <w:rsid w:val="0073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3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2025-04-14T10:33:00Z</cp:lastPrinted>
  <dcterms:created xsi:type="dcterms:W3CDTF">2025-04-14T10:33:00Z</dcterms:created>
  <dcterms:modified xsi:type="dcterms:W3CDTF">2025-04-14T10:36:00Z</dcterms:modified>
</cp:coreProperties>
</file>