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14" w:rsidRDefault="00AA3214">
      <w:pPr>
        <w:pStyle w:val="a3"/>
        <w:jc w:val="right"/>
        <w:divId w:val="584385604"/>
      </w:pPr>
      <w:r>
        <w:rPr>
          <w:rStyle w:val="a4"/>
          <w:sz w:val="27"/>
          <w:szCs w:val="27"/>
        </w:rPr>
        <w:t>ՆԱԽԱԳԻԾ</w:t>
      </w:r>
    </w:p>
    <w:p w:rsidR="00AA3214" w:rsidRDefault="00AA3214">
      <w:pPr>
        <w:pStyle w:val="a3"/>
        <w:jc w:val="center"/>
        <w:divId w:val="584385604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2024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01</w:t>
      </w:r>
    </w:p>
    <w:p w:rsidR="00AA3214" w:rsidRDefault="00AA3214">
      <w:pPr>
        <w:pStyle w:val="a3"/>
        <w:jc w:val="center"/>
        <w:divId w:val="584385604"/>
      </w:pPr>
      <w:r>
        <w:rPr>
          <w:rStyle w:val="a4"/>
        </w:rPr>
        <w:t>ՀԱՅԱՍՏԱՆԻ ՀԱՆՐԱՊԵՏՈՒԹՅԱՆ ՎԱՐՉԱԿԱՆ ԴԱՏԱՐԱՆ ՀԱՅՑ ՆԵՐԿԱՅԱՑՆԵԼՈՒՆ ՀԱՄԱՁԱՅՆՈՒԹՅՈՒՆ ՏԱԼՈՒ ՄԱՍԻՆ</w:t>
      </w:r>
    </w:p>
    <w:p w:rsidR="00AA3214" w:rsidRDefault="00AA3214" w:rsidP="00DC02A8">
      <w:pPr>
        <w:pStyle w:val="a3"/>
        <w:jc w:val="both"/>
        <w:divId w:val="584385604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10-րդ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դատախազության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դատախազի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հունիսի</w:t>
      </w:r>
      <w:proofErr w:type="spellEnd"/>
      <w:r>
        <w:t xml:space="preserve"> 4–ի </w:t>
      </w:r>
      <w:proofErr w:type="spellStart"/>
      <w:r>
        <w:t>գրությունը</w:t>
      </w:r>
      <w:proofErr w:type="spellEnd"/>
    </w:p>
    <w:p w:rsidR="00AA3214" w:rsidRDefault="00AA3214" w:rsidP="00DC02A8">
      <w:pPr>
        <w:pStyle w:val="a3"/>
        <w:jc w:val="both"/>
        <w:divId w:val="584385604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</w:p>
    <w:p w:rsidR="00AA3214" w:rsidRDefault="00AA3214" w:rsidP="00DC02A8">
      <w:pPr>
        <w:pStyle w:val="a3"/>
        <w:jc w:val="both"/>
        <w:divId w:val="584385604"/>
      </w:pPr>
      <w:r>
        <w:t xml:space="preserve">1)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Խնձորեսկ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2006թվականի </w:t>
      </w:r>
      <w:proofErr w:type="spellStart"/>
      <w:r>
        <w:t>մայիսի</w:t>
      </w:r>
      <w:proofErr w:type="spellEnd"/>
      <w:r>
        <w:t xml:space="preserve"> 22-ի </w:t>
      </w:r>
      <w:proofErr w:type="spellStart"/>
      <w:r>
        <w:t>որոշումը</w:t>
      </w:r>
      <w:proofErr w:type="spellEnd"/>
      <w:r>
        <w:t xml:space="preserve">՝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՝ 09-063-001-024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4,824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Լիանա</w:t>
      </w:r>
      <w:proofErr w:type="spellEnd"/>
      <w:r>
        <w:t xml:space="preserve"> </w:t>
      </w:r>
      <w:proofErr w:type="spellStart"/>
      <w:r>
        <w:t>Մարտունի</w:t>
      </w:r>
      <w:proofErr w:type="spellEnd"/>
      <w:r>
        <w:t xml:space="preserve"> </w:t>
      </w:r>
      <w:proofErr w:type="spellStart"/>
      <w:r>
        <w:t>Արզանյանի</w:t>
      </w:r>
      <w:proofErr w:type="spellEnd"/>
      <w:r>
        <w:t xml:space="preserve"> </w:t>
      </w:r>
      <w:proofErr w:type="spellStart"/>
      <w:r>
        <w:t>ընտանիքին</w:t>
      </w:r>
      <w:proofErr w:type="spellEnd"/>
      <w:r>
        <w:t xml:space="preserve">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օգտագործման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,</w:t>
      </w:r>
    </w:p>
    <w:p w:rsidR="00AA3214" w:rsidRDefault="00AA3214" w:rsidP="00DC02A8">
      <w:pPr>
        <w:pStyle w:val="a3"/>
        <w:jc w:val="both"/>
        <w:divId w:val="584385604"/>
      </w:pPr>
      <w:r>
        <w:t xml:space="preserve">2)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Խնձորեսկ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2009թվականի </w:t>
      </w:r>
      <w:proofErr w:type="spellStart"/>
      <w:r>
        <w:t>մայիսի</w:t>
      </w:r>
      <w:proofErr w:type="spellEnd"/>
      <w:r>
        <w:t xml:space="preserve"> 05-ի N 05-Ա </w:t>
      </w:r>
      <w:proofErr w:type="spellStart"/>
      <w:r>
        <w:t>որոշումը</w:t>
      </w:r>
      <w:proofErr w:type="spellEnd"/>
      <w:r>
        <w:t xml:space="preserve">` </w:t>
      </w:r>
      <w:proofErr w:type="spellStart"/>
      <w:r>
        <w:t>hամայնքային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09-063-105-026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19</w:t>
      </w:r>
      <w:proofErr w:type="gramStart"/>
      <w:r>
        <w:t>,88</w:t>
      </w:r>
      <w:proofErr w:type="gramEnd"/>
      <w:r>
        <w:t xml:space="preserve">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Արտյուշա</w:t>
      </w:r>
      <w:proofErr w:type="spellEnd"/>
      <w:r>
        <w:t xml:space="preserve"> </w:t>
      </w:r>
      <w:proofErr w:type="spellStart"/>
      <w:r>
        <w:t>Մինասյանին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,</w:t>
      </w:r>
    </w:p>
    <w:p w:rsidR="00AA3214" w:rsidRDefault="00AA3214" w:rsidP="00DC02A8">
      <w:pPr>
        <w:pStyle w:val="a3"/>
        <w:jc w:val="both"/>
        <w:divId w:val="584385604"/>
      </w:pPr>
      <w:r>
        <w:t xml:space="preserve">3)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Խնձորեսկ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2009թվականի </w:t>
      </w:r>
      <w:proofErr w:type="spellStart"/>
      <w:r>
        <w:t>հուլիսի</w:t>
      </w:r>
      <w:proofErr w:type="spellEnd"/>
      <w:r>
        <w:t xml:space="preserve"> 8-ի 22-ի </w:t>
      </w:r>
      <w:proofErr w:type="spellStart"/>
      <w:r>
        <w:t>որոշումը</w:t>
      </w:r>
      <w:proofErr w:type="spellEnd"/>
      <w:r>
        <w:t xml:space="preserve">՝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09-063-0105-0027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12,58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աճուրդով</w:t>
      </w:r>
      <w:proofErr w:type="spellEnd"/>
      <w:r>
        <w:t xml:space="preserve"> «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Թաղի</w:t>
      </w:r>
      <w:proofErr w:type="spellEnd"/>
      <w:r>
        <w:t xml:space="preserve"> </w:t>
      </w:r>
      <w:proofErr w:type="spellStart"/>
      <w:r>
        <w:t>Հայարփի</w:t>
      </w:r>
      <w:proofErr w:type="spellEnd"/>
      <w:r>
        <w:t xml:space="preserve">» ՍՊ </w:t>
      </w:r>
      <w:proofErr w:type="spellStart"/>
      <w:r>
        <w:t>ընկերությանը</w:t>
      </w:r>
      <w:proofErr w:type="spellEnd"/>
      <w:r>
        <w:t xml:space="preserve"> </w:t>
      </w:r>
      <w:proofErr w:type="spellStart"/>
      <w:r>
        <w:t>վաճառելու</w:t>
      </w:r>
      <w:proofErr w:type="spellEnd"/>
      <w:r>
        <w:t xml:space="preserve"> և 2009թվականի </w:t>
      </w:r>
      <w:proofErr w:type="spellStart"/>
      <w:r>
        <w:t>հոկտեմբերի</w:t>
      </w:r>
      <w:proofErr w:type="spellEnd"/>
      <w:r>
        <w:t xml:space="preserve"> 01-ի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աճուրդով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արդյունքների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արձանագրությունների</w:t>
      </w:r>
      <w:proofErr w:type="spellEnd"/>
      <w:r>
        <w:t xml:space="preserve"> և </w:t>
      </w:r>
      <w:proofErr w:type="spellStart"/>
      <w:r>
        <w:t>նույն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Արտյուշա</w:t>
      </w:r>
      <w:proofErr w:type="spellEnd"/>
      <w:r>
        <w:t xml:space="preserve"> </w:t>
      </w:r>
      <w:proofErr w:type="spellStart"/>
      <w:r>
        <w:t>Մինասյանին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ՀՀ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Խնձորեսկ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2009թվականի </w:t>
      </w:r>
      <w:proofErr w:type="spellStart"/>
      <w:r>
        <w:t>հոկտեմբերի</w:t>
      </w:r>
      <w:proofErr w:type="spellEnd"/>
      <w:r>
        <w:t xml:space="preserve"> 02-ի N 06-Ա </w:t>
      </w:r>
      <w:proofErr w:type="spellStart"/>
      <w:r>
        <w:t>որոշումը</w:t>
      </w:r>
      <w:proofErr w:type="spellEnd"/>
      <w:r>
        <w:t>,</w:t>
      </w:r>
    </w:p>
    <w:p w:rsidR="00AA3214" w:rsidRDefault="00AA3214" w:rsidP="00DC02A8">
      <w:pPr>
        <w:pStyle w:val="a3"/>
        <w:jc w:val="both"/>
        <w:divId w:val="584385604"/>
      </w:pPr>
      <w:proofErr w:type="spellStart"/>
      <w:proofErr w:type="gramStart"/>
      <w:r>
        <w:t>անվավեր</w:t>
      </w:r>
      <w:proofErr w:type="spellEnd"/>
      <w:proofErr w:type="gramEnd"/>
      <w:r>
        <w:t xml:space="preserve"> </w:t>
      </w:r>
      <w:proofErr w:type="spellStart"/>
      <w:r>
        <w:t>ճանաչելու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ՀՀ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դատարան</w:t>
      </w:r>
      <w:proofErr w:type="spellEnd"/>
      <w:r>
        <w:t xml:space="preserve"> </w:t>
      </w:r>
      <w:proofErr w:type="spellStart"/>
      <w:r>
        <w:t>հայց</w:t>
      </w:r>
      <w:proofErr w:type="spellEnd"/>
      <w:r>
        <w:t xml:space="preserve"> </w:t>
      </w:r>
      <w:proofErr w:type="spellStart"/>
      <w:r>
        <w:t>ներկայացնելու</w:t>
      </w:r>
      <w:proofErr w:type="spellEnd"/>
      <w:r>
        <w:t xml:space="preserve"> ՀՀ </w:t>
      </w:r>
      <w:proofErr w:type="spellStart"/>
      <w:r>
        <w:t>դատախազության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դատախազի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</w:p>
    <w:p w:rsidR="00AA3214" w:rsidRDefault="00AA3214" w:rsidP="00DC02A8">
      <w:pPr>
        <w:pStyle w:val="a3"/>
        <w:jc w:val="both"/>
        <w:divId w:val="584385604"/>
      </w:pPr>
      <w:r>
        <w:t xml:space="preserve">2. </w:t>
      </w:r>
      <w:proofErr w:type="spellStart"/>
      <w:r>
        <w:t>Լիազորել</w:t>
      </w:r>
      <w:proofErr w:type="spellEnd"/>
      <w:r>
        <w:t xml:space="preserve"> ՀՀ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խորհրդական</w:t>
      </w:r>
      <w:proofErr w:type="spellEnd"/>
      <w:r>
        <w:t xml:space="preserve">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Ջավահիրյանին</w:t>
      </w:r>
      <w:proofErr w:type="spellEnd"/>
      <w:r>
        <w:t xml:space="preserve">` ՀՀ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դատարանում</w:t>
      </w:r>
      <w:proofErr w:type="spellEnd"/>
      <w:r>
        <w:t xml:space="preserve"> </w:t>
      </w:r>
      <w:proofErr w:type="spellStart"/>
      <w:r>
        <w:t>իրականացնելու</w:t>
      </w:r>
      <w:proofErr w:type="spellEnd"/>
      <w:r>
        <w:t xml:space="preserve"> </w:t>
      </w:r>
      <w:proofErr w:type="spellStart"/>
      <w:r>
        <w:t>հայցվորին</w:t>
      </w:r>
      <w:proofErr w:type="spellEnd"/>
      <w:r>
        <w:t xml:space="preserve"> </w:t>
      </w:r>
      <w:proofErr w:type="spellStart"/>
      <w:r>
        <w:t>վերապահված</w:t>
      </w:r>
      <w:proofErr w:type="spellEnd"/>
      <w:r>
        <w:t xml:space="preserve"> </w:t>
      </w:r>
      <w:proofErr w:type="spellStart"/>
      <w:r>
        <w:t>լիազորությունները</w:t>
      </w:r>
      <w:proofErr w:type="spellEnd"/>
      <w:r>
        <w:t>:</w:t>
      </w:r>
    </w:p>
    <w:p w:rsidR="00AA3214" w:rsidRDefault="00AA3214" w:rsidP="00DC02A8">
      <w:pPr>
        <w:pStyle w:val="a3"/>
        <w:jc w:val="both"/>
        <w:divId w:val="584385604"/>
      </w:pPr>
      <w:r>
        <w:t xml:space="preserve">3.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՝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գործառույթներն</w:t>
      </w:r>
      <w:proofErr w:type="spellEnd"/>
      <w:r>
        <w:t xml:space="preserve"> </w:t>
      </w:r>
      <w:proofErr w:type="spellStart"/>
      <w:r>
        <w:t>իրականացնել</w:t>
      </w:r>
      <w:proofErr w:type="spellEnd"/>
      <w:r>
        <w:t xml:space="preserve"> </w:t>
      </w:r>
      <w:proofErr w:type="spellStart"/>
      <w:r>
        <w:t>օրենսդրությամբ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։</w:t>
      </w:r>
    </w:p>
    <w:p w:rsidR="00AA3214" w:rsidRDefault="00AA3214" w:rsidP="00DC02A8">
      <w:pPr>
        <w:pStyle w:val="a3"/>
        <w:ind w:left="1440" w:right="1440"/>
        <w:jc w:val="center"/>
        <w:divId w:val="1516379143"/>
      </w:pPr>
      <w:r>
        <w:lastRenderedPageBreak/>
        <w:br/>
      </w:r>
      <w:r>
        <w:br/>
      </w:r>
    </w:p>
    <w:sectPr w:rsidR="00AA3214" w:rsidSect="003366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214"/>
    <w:rsid w:val="00AA3214"/>
    <w:rsid w:val="00DC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21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2024-06-24T06:30:00Z</cp:lastPrinted>
  <dcterms:created xsi:type="dcterms:W3CDTF">2024-06-24T06:29:00Z</dcterms:created>
  <dcterms:modified xsi:type="dcterms:W3CDTF">2024-06-24T06:30:00Z</dcterms:modified>
</cp:coreProperties>
</file>