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AF" w:rsidRPr="000C6DB2" w:rsidRDefault="00EE38AF" w:rsidP="00DB6FA9">
      <w:pPr>
        <w:pStyle w:val="NormalWeb"/>
        <w:spacing w:before="0" w:beforeAutospacing="0" w:after="0" w:afterAutospacing="0"/>
        <w:ind w:left="9360"/>
        <w:jc w:val="center"/>
        <w:rPr>
          <w:rFonts w:ascii="Arial Unicode" w:hAnsi="Arial Unicode"/>
          <w:i/>
          <w:sz w:val="18"/>
          <w:szCs w:val="18"/>
        </w:rPr>
      </w:pPr>
      <w:proofErr w:type="spellStart"/>
      <w:r>
        <w:rPr>
          <w:rFonts w:ascii="Arial Unicode" w:hAnsi="Arial Unicode"/>
          <w:i/>
          <w:sz w:val="18"/>
          <w:szCs w:val="18"/>
        </w:rPr>
        <w:t>Աղյուսակ</w:t>
      </w:r>
      <w:proofErr w:type="spellEnd"/>
      <w:r>
        <w:rPr>
          <w:rFonts w:ascii="Arial Unicode" w:hAnsi="Arial Unicode"/>
          <w:i/>
          <w:sz w:val="18"/>
          <w:szCs w:val="18"/>
        </w:rPr>
        <w:t xml:space="preserve"> 1</w:t>
      </w:r>
    </w:p>
    <w:p w:rsidR="00EE38AF" w:rsidRPr="00EE38AF" w:rsidRDefault="00EE38AF" w:rsidP="00DB6FA9">
      <w:pPr>
        <w:spacing w:line="240" w:lineRule="auto"/>
        <w:ind w:left="9360"/>
        <w:jc w:val="center"/>
        <w:rPr>
          <w:rFonts w:ascii="Arial Unicode" w:eastAsia="Times New Roman" w:hAnsi="Arial Unicode" w:cs="Times New Roman"/>
          <w:sz w:val="18"/>
          <w:szCs w:val="18"/>
        </w:rPr>
      </w:pP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ՀՀ Սյունիքի մարզի 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Գորիս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 xml:space="preserve">քաղաքային համայնքի ավագանու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>201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5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թ.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դեկտեմբերի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>
        <w:rPr>
          <w:rFonts w:ascii="Arial Unicode" w:eastAsia="Times New Roman" w:hAnsi="Arial Unicode" w:cs="Times New Roman"/>
          <w:sz w:val="18"/>
          <w:szCs w:val="18"/>
        </w:rPr>
        <w:t>25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ի թիվ 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87-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Ն որոշման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proofErr w:type="spellStart"/>
      <w:r>
        <w:rPr>
          <w:rFonts w:ascii="Arial Unicode" w:eastAsia="Times New Roman" w:hAnsi="Arial Unicode" w:cs="Times New Roman"/>
          <w:sz w:val="18"/>
          <w:szCs w:val="18"/>
        </w:rPr>
        <w:t>հավելված</w:t>
      </w:r>
      <w:proofErr w:type="spellEnd"/>
      <w:r>
        <w:rPr>
          <w:rFonts w:ascii="Arial Unicode" w:eastAsia="Times New Roman" w:hAnsi="Arial Unicode" w:cs="Times New Roman"/>
          <w:sz w:val="18"/>
          <w:szCs w:val="18"/>
        </w:rPr>
        <w:t xml:space="preserve"> 2-ի 5.1 </w:t>
      </w:r>
      <w:proofErr w:type="spellStart"/>
      <w:r>
        <w:rPr>
          <w:rFonts w:ascii="Arial Unicode" w:eastAsia="Times New Roman" w:hAnsi="Arial Unicode" w:cs="Times New Roman"/>
          <w:sz w:val="18"/>
          <w:szCs w:val="18"/>
        </w:rPr>
        <w:t>կետի</w:t>
      </w:r>
      <w:proofErr w:type="spellEnd"/>
    </w:p>
    <w:p w:rsidR="00EE38AF" w:rsidRPr="00DB6FA9" w:rsidRDefault="00EE38AF" w:rsidP="00DB6FA9">
      <w:pPr>
        <w:spacing w:after="0" w:line="240" w:lineRule="auto"/>
        <w:jc w:val="center"/>
        <w:rPr>
          <w:rFonts w:ascii="Arial Unicode" w:hAnsi="Arial Unicode"/>
          <w:b/>
          <w:sz w:val="24"/>
          <w:szCs w:val="24"/>
        </w:rPr>
      </w:pPr>
      <w:r w:rsidRPr="00DB6FA9">
        <w:rPr>
          <w:rFonts w:ascii="Arial Unicode" w:hAnsi="Arial Unicode"/>
          <w:b/>
          <w:sz w:val="24"/>
          <w:szCs w:val="24"/>
        </w:rPr>
        <w:t>ԱՂՅՈՒՍԱԿ</w:t>
      </w:r>
    </w:p>
    <w:p w:rsidR="00DB6FA9" w:rsidRPr="00DB6FA9" w:rsidRDefault="00DB6FA9" w:rsidP="00DB6FA9">
      <w:pPr>
        <w:spacing w:after="0" w:line="240" w:lineRule="auto"/>
        <w:jc w:val="center"/>
        <w:rPr>
          <w:rFonts w:ascii="Arial Unicode" w:hAnsi="Arial Unicode"/>
          <w:sz w:val="16"/>
          <w:szCs w:val="16"/>
        </w:rPr>
      </w:pPr>
    </w:p>
    <w:p w:rsidR="00EE38AF" w:rsidRPr="00DB6FA9" w:rsidRDefault="00841117" w:rsidP="00DB6FA9">
      <w:pPr>
        <w:spacing w:after="0" w:line="240" w:lineRule="auto"/>
        <w:jc w:val="center"/>
        <w:rPr>
          <w:rFonts w:ascii="Arial Unicode" w:hAnsi="Arial Unicode" w:cs="Arial Unicode"/>
          <w:b/>
          <w:sz w:val="24"/>
          <w:szCs w:val="24"/>
        </w:rPr>
      </w:pP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Ըստ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ոլորտների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կենցաղային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,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ոչ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կենցաղային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և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խոշոր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եզրաչափի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աղբագոյացման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չափաքանակներ</w:t>
      </w:r>
      <w:r w:rsidR="00EE38AF" w:rsidRPr="00DB6FA9">
        <w:rPr>
          <w:rFonts w:ascii="Arial Unicode" w:hAnsi="Arial Unicode" w:cs="Arial Unicode"/>
          <w:b/>
          <w:sz w:val="24"/>
          <w:szCs w:val="24"/>
        </w:rPr>
        <w:t>ի</w:t>
      </w:r>
      <w:proofErr w:type="spellEnd"/>
    </w:p>
    <w:p w:rsidR="00DB6FA9" w:rsidRPr="00DB6FA9" w:rsidRDefault="00DB6FA9" w:rsidP="00DB6FA9">
      <w:pPr>
        <w:spacing w:after="0" w:line="240" w:lineRule="auto"/>
        <w:jc w:val="center"/>
        <w:rPr>
          <w:rFonts w:ascii="Arial Unicode" w:hAnsi="Arial Unicode" w:cs="Arial Unicode"/>
        </w:rPr>
      </w:pPr>
    </w:p>
    <w:tbl>
      <w:tblPr>
        <w:tblStyle w:val="TableGrid"/>
        <w:tblpPr w:leftFromText="180" w:rightFromText="180" w:vertAnchor="text" w:tblpY="1"/>
        <w:tblOverlap w:val="never"/>
        <w:tblW w:w="13291" w:type="dxa"/>
        <w:tblLook w:val="04A0"/>
      </w:tblPr>
      <w:tblGrid>
        <w:gridCol w:w="523"/>
        <w:gridCol w:w="4985"/>
        <w:gridCol w:w="2016"/>
        <w:gridCol w:w="2196"/>
        <w:gridCol w:w="1728"/>
        <w:gridCol w:w="1843"/>
      </w:tblGrid>
      <w:tr w:rsidR="00EE38AF" w:rsidTr="00043CE2">
        <w:tc>
          <w:tcPr>
            <w:tcW w:w="523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Հ/հ</w:t>
            </w:r>
          </w:p>
        </w:tc>
        <w:tc>
          <w:tcPr>
            <w:tcW w:w="4985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Աշխատանքի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նկարագրություն</w:t>
            </w:r>
            <w:proofErr w:type="spellEnd"/>
          </w:p>
        </w:tc>
        <w:tc>
          <w:tcPr>
            <w:tcW w:w="2016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Չափի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միավոր</w:t>
            </w:r>
            <w:proofErr w:type="spellEnd"/>
          </w:p>
        </w:tc>
        <w:tc>
          <w:tcPr>
            <w:tcW w:w="2196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Աղբագոյացման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նորմա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խմ</w:t>
            </w:r>
            <w:proofErr w:type="spellEnd"/>
            <w:r w:rsidRPr="00420642">
              <w:rPr>
                <w:rFonts w:ascii="Sylfaen" w:hAnsi="Sylfaen"/>
                <w:b/>
              </w:rPr>
              <w:t>/</w:t>
            </w:r>
            <w:proofErr w:type="spellStart"/>
            <w:r w:rsidRPr="00420642">
              <w:rPr>
                <w:rFonts w:ascii="Sylfaen" w:hAnsi="Sylfaen"/>
                <w:b/>
              </w:rPr>
              <w:t>ամիս</w:t>
            </w:r>
            <w:proofErr w:type="spellEnd"/>
          </w:p>
        </w:tc>
        <w:tc>
          <w:tcPr>
            <w:tcW w:w="1728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Աղբի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տեղափոխման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արժեք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դրամ</w:t>
            </w:r>
            <w:proofErr w:type="spellEnd"/>
            <w:r w:rsidRPr="00420642">
              <w:rPr>
                <w:rFonts w:ascii="Sylfaen" w:hAnsi="Sylfaen"/>
                <w:b/>
              </w:rPr>
              <w:t>/</w:t>
            </w:r>
            <w:proofErr w:type="spellStart"/>
            <w:r w:rsidRPr="00420642">
              <w:rPr>
                <w:rFonts w:ascii="Sylfaen" w:hAnsi="Sylfaen"/>
                <w:b/>
              </w:rPr>
              <w:t>խմ</w:t>
            </w:r>
            <w:proofErr w:type="spellEnd"/>
          </w:p>
        </w:tc>
        <w:tc>
          <w:tcPr>
            <w:tcW w:w="1843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Միավորի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արժեք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դրամ</w:t>
            </w:r>
            <w:proofErr w:type="spellEnd"/>
            <w:r w:rsidRPr="00420642">
              <w:rPr>
                <w:rFonts w:ascii="Sylfaen" w:hAnsi="Sylfaen"/>
                <w:b/>
              </w:rPr>
              <w:t>/</w:t>
            </w:r>
            <w:proofErr w:type="spellStart"/>
            <w:r w:rsidRPr="00420642">
              <w:rPr>
                <w:rFonts w:ascii="Sylfaen" w:hAnsi="Sylfaen"/>
                <w:b/>
              </w:rPr>
              <w:t>ամիս</w:t>
            </w:r>
            <w:proofErr w:type="spellEnd"/>
          </w:p>
        </w:tc>
      </w:tr>
      <w:tr w:rsidR="00EE38AF" w:rsidTr="00043CE2">
        <w:tc>
          <w:tcPr>
            <w:tcW w:w="523" w:type="dxa"/>
            <w:vAlign w:val="center"/>
          </w:tcPr>
          <w:p w:rsidR="00EE38AF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EE38AF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Հիվանդանոցներ</w:t>
            </w:r>
            <w:proofErr w:type="spellEnd"/>
          </w:p>
        </w:tc>
        <w:tc>
          <w:tcPr>
            <w:tcW w:w="2016" w:type="dxa"/>
            <w:vAlign w:val="center"/>
          </w:tcPr>
          <w:p w:rsidR="00EE38AF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</w:t>
            </w:r>
            <w:r w:rsidR="005C033D">
              <w:rPr>
                <w:rFonts w:ascii="Sylfaen" w:hAnsi="Sylfaen"/>
              </w:rPr>
              <w:t>ահճակալ</w:t>
            </w:r>
            <w:proofErr w:type="spellEnd"/>
          </w:p>
        </w:tc>
        <w:tc>
          <w:tcPr>
            <w:tcW w:w="2196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0.051</w:t>
            </w:r>
          </w:p>
        </w:tc>
        <w:tc>
          <w:tcPr>
            <w:tcW w:w="1728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Հյուրանոցներ</w:t>
            </w:r>
            <w:proofErr w:type="spellEnd"/>
            <w:r>
              <w:rPr>
                <w:rFonts w:ascii="Sylfaen" w:hAnsi="Sylfaen"/>
              </w:rPr>
              <w:t xml:space="preserve"> /</w:t>
            </w:r>
            <w:proofErr w:type="spellStart"/>
            <w:r>
              <w:rPr>
                <w:rFonts w:ascii="Sylfaen" w:hAnsi="Sylfaen"/>
              </w:rPr>
              <w:t>հյուրատներ</w:t>
            </w:r>
            <w:proofErr w:type="spellEnd"/>
            <w:r>
              <w:rPr>
                <w:rFonts w:ascii="Sylfaen" w:hAnsi="Sylfaen"/>
              </w:rPr>
              <w:t xml:space="preserve">/, </w:t>
            </w:r>
            <w:proofErr w:type="spellStart"/>
            <w:r>
              <w:rPr>
                <w:rFonts w:ascii="Sylfaen" w:hAnsi="Sylfaen"/>
              </w:rPr>
              <w:t>առողջարաններ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</w:t>
            </w:r>
            <w:r w:rsidR="005C033D">
              <w:rPr>
                <w:rFonts w:ascii="Sylfaen" w:hAnsi="Sylfaen"/>
              </w:rPr>
              <w:t>եղ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Նախակրթարաններ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</w:t>
            </w:r>
            <w:r w:rsidR="005C033D">
              <w:rPr>
                <w:rFonts w:ascii="Sylfaen" w:hAnsi="Sylfaen"/>
              </w:rPr>
              <w:t>ան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0.016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Ուսումնական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հաստատություններ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</w:t>
            </w:r>
            <w:r w:rsidR="005C033D">
              <w:rPr>
                <w:rFonts w:ascii="Sylfaen" w:hAnsi="Sylfaen"/>
              </w:rPr>
              <w:t>ովորող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0.008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Մշակույթի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օջախներ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Տեղ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0.013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Մթերային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խանութներ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</w:t>
            </w:r>
            <w:r w:rsidR="00ED161C">
              <w:rPr>
                <w:rFonts w:ascii="Sylfaen" w:hAnsi="Sylfaen"/>
              </w:rPr>
              <w:t>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Շուկաներ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բացօթյա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առևտրի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օբյեկտներ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0.075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221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Շինանյութի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խանութներ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Արտադրական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ապրանքների</w:t>
            </w:r>
            <w:proofErr w:type="spellEnd"/>
            <w:r w:rsidR="00ED161C">
              <w:rPr>
                <w:rFonts w:ascii="Sylfaen" w:hAnsi="Sylfaen"/>
              </w:rPr>
              <w:t xml:space="preserve"> </w:t>
            </w:r>
            <w:proofErr w:type="spellStart"/>
            <w:r w:rsidR="00ED161C">
              <w:rPr>
                <w:rFonts w:ascii="Sylfaen" w:hAnsi="Sylfaen"/>
              </w:rPr>
              <w:t>մանրածախ</w:t>
            </w:r>
            <w:proofErr w:type="spellEnd"/>
            <w:r w:rsidR="00ED161C">
              <w:rPr>
                <w:rFonts w:ascii="Sylfaen" w:hAnsi="Sylfaen"/>
              </w:rPr>
              <w:t xml:space="preserve"> և</w:t>
            </w:r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մեծածախ</w:t>
            </w:r>
            <w:proofErr w:type="spellEnd"/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առևտրի</w:t>
            </w:r>
            <w:proofErr w:type="spellEnd"/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խանութներ</w:t>
            </w:r>
            <w:proofErr w:type="spellEnd"/>
            <w:r w:rsidR="00ED161C">
              <w:rPr>
                <w:rFonts w:ascii="Sylfaen" w:hAnsi="Sylfaen"/>
              </w:rPr>
              <w:t>,</w:t>
            </w:r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պահեստներ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0.018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Հասարակական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սննդի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օբյեկտներ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Հիմնարկներ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գրասենյակներ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բանկեր</w:t>
            </w:r>
            <w:proofErr w:type="spellEnd"/>
            <w:r w:rsidR="00043CE2">
              <w:rPr>
                <w:rFonts w:ascii="Sylfaen" w:hAnsi="Sylfaen"/>
              </w:rPr>
              <w:t xml:space="preserve">, </w:t>
            </w:r>
            <w:proofErr w:type="spellStart"/>
            <w:r w:rsidR="00043CE2">
              <w:rPr>
                <w:rFonts w:ascii="Sylfaen" w:hAnsi="Sylfaen"/>
              </w:rPr>
              <w:t>վարկային</w:t>
            </w:r>
            <w:proofErr w:type="spellEnd"/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կազմակերպություններ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Արտադրական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ձեռնարկություններ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Բենզալցակայաններ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գազալցակայաններ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Այլ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սպասարկման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օբյեկտներ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043CE2" w:rsidTr="00043CE2">
        <w:tc>
          <w:tcPr>
            <w:tcW w:w="523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</w:t>
            </w:r>
          </w:p>
        </w:tc>
        <w:tc>
          <w:tcPr>
            <w:tcW w:w="4985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Զորամասեր</w:t>
            </w:r>
            <w:proofErr w:type="spellEnd"/>
          </w:p>
        </w:tc>
        <w:tc>
          <w:tcPr>
            <w:tcW w:w="2016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Զինծառայող</w:t>
            </w:r>
            <w:proofErr w:type="spellEnd"/>
          </w:p>
        </w:tc>
        <w:tc>
          <w:tcPr>
            <w:tcW w:w="2196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0.008</w:t>
            </w:r>
          </w:p>
        </w:tc>
        <w:tc>
          <w:tcPr>
            <w:tcW w:w="1728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</w:tbl>
    <w:p w:rsidR="00EE38AF" w:rsidRPr="00F23C5C" w:rsidRDefault="00EE38AF" w:rsidP="00ED161C">
      <w:pPr>
        <w:jc w:val="both"/>
        <w:rPr>
          <w:rFonts w:ascii="Sylfaen" w:hAnsi="Sylfaen"/>
          <w:sz w:val="24"/>
          <w:szCs w:val="24"/>
        </w:rPr>
      </w:pPr>
    </w:p>
    <w:p w:rsidR="00ED161C" w:rsidRPr="00F23C5C" w:rsidRDefault="00F23C5C" w:rsidP="00F23C5C">
      <w:pPr>
        <w:ind w:firstLine="36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Ս</w:t>
      </w:r>
      <w:r w:rsidR="00ED161C" w:rsidRPr="00F23C5C">
        <w:rPr>
          <w:rFonts w:ascii="Sylfaen" w:hAnsi="Sylfaen"/>
          <w:sz w:val="24"/>
          <w:szCs w:val="24"/>
        </w:rPr>
        <w:t>ույն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աղյուսակի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6-14-րդ </w:t>
      </w:r>
      <w:proofErr w:type="spellStart"/>
      <w:r w:rsidR="00ED161C" w:rsidRPr="00F23C5C">
        <w:rPr>
          <w:rFonts w:ascii="Sylfaen" w:hAnsi="Sylfaen"/>
          <w:sz w:val="24"/>
          <w:szCs w:val="24"/>
        </w:rPr>
        <w:t>կետերում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նշված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օբյեկտների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մակերեսը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550 </w:t>
      </w:r>
      <w:proofErr w:type="spellStart"/>
      <w:r w:rsidR="00ED161C" w:rsidRPr="00F23C5C">
        <w:rPr>
          <w:rFonts w:ascii="Sylfaen" w:hAnsi="Sylfaen"/>
          <w:sz w:val="24"/>
          <w:szCs w:val="24"/>
        </w:rPr>
        <w:t>քմ-ից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ավելանալու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դեպքում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յուրաքանչյուր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ավել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1 </w:t>
      </w:r>
      <w:proofErr w:type="spellStart"/>
      <w:r w:rsidR="00ED161C" w:rsidRPr="00F23C5C">
        <w:rPr>
          <w:rFonts w:ascii="Sylfaen" w:hAnsi="Sylfaen"/>
          <w:sz w:val="24"/>
          <w:szCs w:val="24"/>
        </w:rPr>
        <w:t>քմ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մակերեսի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համար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հաշվարկը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կատարվում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է </w:t>
      </w:r>
      <w:proofErr w:type="spellStart"/>
      <w:r w:rsidR="00ED161C" w:rsidRPr="00F23C5C">
        <w:rPr>
          <w:rFonts w:ascii="Sylfaen" w:hAnsi="Sylfaen"/>
          <w:sz w:val="24"/>
          <w:szCs w:val="24"/>
        </w:rPr>
        <w:t>սահմանված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արժեքի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50 </w:t>
      </w:r>
      <w:proofErr w:type="spellStart"/>
      <w:r w:rsidR="00ED161C" w:rsidRPr="00F23C5C">
        <w:rPr>
          <w:rFonts w:ascii="Sylfaen" w:hAnsi="Sylfaen"/>
          <w:sz w:val="24"/>
          <w:szCs w:val="24"/>
        </w:rPr>
        <w:t>տոկոսի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չափով</w:t>
      </w:r>
      <w:proofErr w:type="spellEnd"/>
      <w:r w:rsidR="00ED161C" w:rsidRPr="00F23C5C">
        <w:rPr>
          <w:rFonts w:ascii="Sylfaen" w:hAnsi="Sylfaen"/>
          <w:sz w:val="24"/>
          <w:szCs w:val="24"/>
        </w:rPr>
        <w:t>:</w:t>
      </w:r>
    </w:p>
    <w:p w:rsidR="005C033D" w:rsidRDefault="005C033D" w:rsidP="00EE38AF">
      <w:pPr>
        <w:jc w:val="right"/>
        <w:rPr>
          <w:rFonts w:ascii="Sylfaen" w:hAnsi="Sylfaen"/>
        </w:rPr>
      </w:pPr>
    </w:p>
    <w:sectPr w:rsidR="005C033D" w:rsidSect="00DB6FA9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38AF"/>
    <w:rsid w:val="00043CE2"/>
    <w:rsid w:val="00350738"/>
    <w:rsid w:val="00414294"/>
    <w:rsid w:val="00420642"/>
    <w:rsid w:val="00475800"/>
    <w:rsid w:val="005A4A76"/>
    <w:rsid w:val="005C033D"/>
    <w:rsid w:val="007A6623"/>
    <w:rsid w:val="00841117"/>
    <w:rsid w:val="00847032"/>
    <w:rsid w:val="009508F7"/>
    <w:rsid w:val="00B33037"/>
    <w:rsid w:val="00DB6FA9"/>
    <w:rsid w:val="00E33BE0"/>
    <w:rsid w:val="00E81593"/>
    <w:rsid w:val="00ED161C"/>
    <w:rsid w:val="00EE38AF"/>
    <w:rsid w:val="00F2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8AF"/>
    <w:rPr>
      <w:b/>
      <w:bCs/>
    </w:rPr>
  </w:style>
  <w:style w:type="table" w:styleId="TableGrid">
    <w:name w:val="Table Grid"/>
    <w:basedOn w:val="TableNormal"/>
    <w:uiPriority w:val="59"/>
    <w:rsid w:val="00EE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</dc:creator>
  <cp:keywords/>
  <dc:description/>
  <cp:lastModifiedBy>goris</cp:lastModifiedBy>
  <cp:revision>10</cp:revision>
  <dcterms:created xsi:type="dcterms:W3CDTF">2016-01-18T11:34:00Z</dcterms:created>
  <dcterms:modified xsi:type="dcterms:W3CDTF">2016-01-19T06:01:00Z</dcterms:modified>
</cp:coreProperties>
</file>