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BE370F" w:rsidRPr="00E727B3" w:rsidRDefault="00D22567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lang w:val="hy-AM"/>
        </w:rPr>
        <w:tab/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Հավելված</w:t>
      </w:r>
    </w:p>
    <w:p w:rsidR="00891B88" w:rsidRDefault="00891B88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Հավելված</w:t>
      </w:r>
    </w:p>
    <w:p w:rsidR="00D22567" w:rsidRPr="00E727B3" w:rsidRDefault="00D22567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ՀՀ Սյունիքի մարզի </w:t>
      </w:r>
      <w:r w:rsidR="00963ED0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համայնքի ավագանու </w:t>
      </w:r>
    </w:p>
    <w:p w:rsidR="00D22567" w:rsidRPr="00E727B3" w:rsidRDefault="00D90C60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2025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</w:t>
      </w:r>
      <w:r w:rsidR="00D22567"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հունիսի</w:t>
      </w:r>
      <w:r w:rsidR="00891B8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23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-ի  N </w:t>
      </w:r>
      <w:r w:rsidR="00891B8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78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-Ա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որոշման</w:t>
      </w: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BE370F" w:rsidRPr="00E727B3" w:rsidRDefault="00B8298A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ՀԱՄԱՅՆՔԻ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ԱՂԲԱՀԱՆՈՒԹՅԱՆ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ՍԱՆԻՏԱՐԱԿԱՆ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ՄԱՔՐՄԱՆ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ԿԱՌԱՎԱՐՄԱՆ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ՊԼԱՆ</w:t>
      </w:r>
    </w:p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b/>
          <w:bCs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90C60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  <w:lang w:val="hy-AM"/>
        </w:rPr>
      </w:pPr>
      <w:r w:rsidRPr="00E727B3">
        <w:rPr>
          <w:rFonts w:ascii="GHEA Grapalat" w:eastAsia="Arial Unicode MS" w:hAnsi="GHEA Grapalat" w:cs="Arial Unicode MS"/>
          <w:sz w:val="56"/>
          <w:szCs w:val="56"/>
          <w:lang w:val="hy-AM"/>
        </w:rPr>
        <w:t>(2025-2029</w:t>
      </w:r>
      <w:r w:rsidR="00D22567" w:rsidRPr="00E727B3">
        <w:rPr>
          <w:rFonts w:ascii="GHEA Grapalat" w:eastAsia="Arial Unicode MS" w:hAnsi="GHEA Grapalat" w:cs="Arial Unicode MS"/>
          <w:sz w:val="56"/>
          <w:szCs w:val="56"/>
          <w:lang w:val="hy-AM"/>
        </w:rPr>
        <w:t>թթ</w:t>
      </w:r>
      <w:r w:rsidR="00D22567" w:rsidRPr="00E727B3">
        <w:rPr>
          <w:rFonts w:ascii="MS Mincho" w:eastAsia="MS Mincho" w:hAnsi="MS Mincho" w:cs="MS Mincho" w:hint="eastAsia"/>
          <w:sz w:val="56"/>
          <w:szCs w:val="56"/>
          <w:lang w:val="hy-AM"/>
        </w:rPr>
        <w:t>․</w:t>
      </w:r>
      <w:r w:rsidR="00D22567" w:rsidRPr="00E727B3">
        <w:rPr>
          <w:rFonts w:ascii="GHEA Grapalat" w:eastAsia="Arial Unicode MS" w:hAnsi="GHEA Grapalat" w:cs="Cambria Math"/>
          <w:sz w:val="56"/>
          <w:szCs w:val="56"/>
          <w:lang w:val="hy-AM"/>
        </w:rPr>
        <w:t>)</w:t>
      </w: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B8298A" w:rsidRPr="00E727B3" w:rsidRDefault="00B8298A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lastRenderedPageBreak/>
        <w:t>ԲՈՎԱՆԴԱԿՈՒԹՅՈՒՆ</w:t>
      </w: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ԳԼՈՒԽ 1  ԱՌԿԱ ԻՐԱՎԻՃԱԿԻ ԳՆԱՀԱՏՈՒՄ</w:t>
      </w:r>
    </w:p>
    <w:p w:rsidR="004E1AF0" w:rsidRPr="00B95938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ՆԵՐԱԾՈՒԹՅՈՒՆ</w:t>
      </w:r>
    </w:p>
    <w:p w:rsidR="004A5555" w:rsidRPr="00B95938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1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4A5555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ՀԻՄՆԱԽՆԴԻՐՆԵՐ,ԱՌԱՋՆԱՀԵՐԹՈՒԹՅՈՒՆՆԵՐ, ՏԵՍԼԱԿԱՆ</w:t>
      </w:r>
      <w:r w:rsidR="00E12BAE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</w:t>
      </w:r>
      <w:r w:rsidR="00322338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3</w:t>
      </w:r>
      <w:r w:rsidR="00E12BAE" w:rsidRPr="00B9593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</w:t>
      </w:r>
    </w:p>
    <w:p w:rsidR="00E12BAE" w:rsidRPr="00B95938" w:rsidRDefault="004A5555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2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12BAE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ՊԼԱՆԱՎՈՐՄԱՆ ՏԱՐԱԾՔԻ ԲՆՈՒԹԱԳԻՐԸ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12BAE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5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3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ԹԱՓՈՆՆԵՐԻ ՔԱՆԱԿԸ ԵՎ ԲԱՂԱԴՐՈՒԹՅՈՒՆԸ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6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4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ԹԱՓՈՆՆԵՐԻ ԳՈՐԾԱԾՈՒԹՅԱՆ ՁԵՎԵՐԸ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8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5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ԻՐԱԶԵԿՎԱԾՈՒԹՅԱՆ ԱՍՏԻՃԱՆ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14</w:t>
      </w:r>
    </w:p>
    <w:p w:rsidR="00F25787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6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25787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ՖԻՆԱՆՍԱՎՈՐՈՒՄ ԵՎ ԲՅՈՒՋԵ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25787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16</w:t>
      </w:r>
    </w:p>
    <w:p w:rsidR="004E1AF0" w:rsidRPr="00B95938" w:rsidRDefault="00F25787" w:rsidP="00D90C60">
      <w:pPr>
        <w:spacing w:after="0" w:line="360" w:lineRule="auto"/>
        <w:ind w:right="-1" w:firstLine="567"/>
        <w:jc w:val="both"/>
        <w:rPr>
          <w:rFonts w:ascii="GHEA Grapalat" w:eastAsia="Arial Unicode MS" w:hAnsi="GHEA Grapalat" w:cs="Cambria Math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7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FD1739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 xml:space="preserve">  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ՄՇՏԱԴԻՏԱՐԿՈՒՄ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,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ԳՆԱՀԱՏՈՒՄ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D1739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ԵՎ </w:t>
      </w:r>
      <w:r w:rsidR="00FD1739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ՀԱՇՎԵՏՎՈՂԱԿԱՆՈՒԹՅՈՒՆ</w:t>
      </w:r>
      <w:r w:rsidR="00D90C60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18</w:t>
      </w:r>
      <w:r w:rsidR="004A5555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 xml:space="preserve"> 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ԳԼՈՒԽ 2   ՊԼԱՆԱՎՈՐՈՒՄ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1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ԿԱՆԽԱՏԵՍՈՒՄՆԵՐ ԵՎ ԿԱՆԽԱԴՐՈՒՅԹՆԵՐ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19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2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ՆՊԱՏԱԿՆԵՐԻ ԵՎ ԹԻՐԱԽՆԵՐԻ ՍԱՀՄԱՆՈՒՄ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20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3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ԳՈՐԾՈՂՈՒԹՅՈՒՆՆԵՐԻ ՊԼԱՆ 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24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4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ԵՐԿԱՐԱԺԱՄԿԵՏ ԶԱՐԳԱՑՈՒՄ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26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5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417B8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ՖԻՆԱՆՍԱՎՈՐՈՒՄ ԵՎ ԲՅՈՒՋԵ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417B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26</w:t>
      </w:r>
    </w:p>
    <w:p w:rsidR="00D90C60" w:rsidRPr="00B95938" w:rsidRDefault="00E417B8" w:rsidP="00D90C60">
      <w:pPr>
        <w:pStyle w:val="a3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6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ԱՂԲԱՀԱՆՈՒԹՅԱՆ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ԵՎ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ԿՈՇՏ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ԹԱՓՈՆՆԵՐԻ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ԿԱՌԱՎԱՐՄԱՆ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</w:p>
    <w:p w:rsidR="00E417B8" w:rsidRPr="00B95938" w:rsidRDefault="00D90C60" w:rsidP="00D90C60">
      <w:pPr>
        <w:pStyle w:val="a3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   </w:t>
      </w:r>
      <w:r w:rsidR="00E417B8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ԲՅՈՒՋԵՏԱՎՈՐՈՒՄ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․․․․․․․․․․․․․․․․․․․․․․․․․․․․․․․․․․․․․․․․․․․․․․․․․․․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27</w:t>
      </w:r>
    </w:p>
    <w:p w:rsidR="00F25787" w:rsidRPr="00E727B3" w:rsidRDefault="00F25787" w:rsidP="00F25787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ԳԼՈՒԽ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1</w:t>
      </w:r>
      <w:r w:rsidRPr="00E727B3">
        <w:rPr>
          <w:rFonts w:ascii="MS Mincho" w:eastAsia="MS Mincho" w:hAnsi="MS Mincho" w:cs="MS Mincho" w:hint="eastAsia"/>
          <w:b/>
          <w:bCs/>
          <w:szCs w:val="28"/>
          <w:lang w:val="hy-AM"/>
        </w:rPr>
        <w:t>․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ԻՐԱՎԻՃԱԿԻ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ԳՆԱՀԱՏՈՒՄ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Սյունիքի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մարզի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612776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2025-2029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նախատեսվող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վերանայման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ամսաթվեր՝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2026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դեկտեմբեր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2028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դեկտեմբեր</w:t>
      </w:r>
    </w:p>
    <w:p w:rsidR="00BE370F" w:rsidRPr="00E727B3" w:rsidRDefault="00BE370F" w:rsidP="008E5731">
      <w:pPr>
        <w:spacing w:after="0"/>
        <w:ind w:right="-1" w:firstLine="567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480" w:type="dxa"/>
        <w:tblInd w:w="282" w:type="dxa"/>
        <w:tblLook w:val="04A0" w:firstRow="1" w:lastRow="0" w:firstColumn="1" w:lastColumn="0" w:noHBand="0" w:noVBand="1"/>
      </w:tblPr>
      <w:tblGrid>
        <w:gridCol w:w="1901"/>
        <w:gridCol w:w="7579"/>
      </w:tblGrid>
      <w:tr w:rsidR="00BE370F" w:rsidRPr="00B00B42" w:rsidTr="00FC23CE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Պլանի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612776" w:rsidP="00FC23CE">
            <w:pPr>
              <w:ind w:right="-1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Գորիս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համայնքի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աղբահանության</w:t>
            </w:r>
            <w:r w:rsidR="00276942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և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սանիտարական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մաքրման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պլան</w:t>
            </w:r>
          </w:p>
        </w:tc>
      </w:tr>
      <w:tr w:rsidR="00BE370F" w:rsidRPr="00B00B42" w:rsidTr="00FC23CE">
        <w:trPr>
          <w:trHeight w:val="14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Պլանավորման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մեջ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ընդգրկված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բնակավայրեր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612776" w:rsidP="00612776">
            <w:pPr>
              <w:pStyle w:val="aa"/>
              <w:ind w:right="-1"/>
              <w:rPr>
                <w:rFonts w:ascii="GHEA Grapalat" w:hAnsi="GHEA Grapalat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sz w:val="24"/>
                <w:szCs w:val="24"/>
                <w:lang w:val="hy-AM"/>
              </w:rPr>
              <w:t>. Գորիս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Վերիշեն, Ակներ, Քարահունջ, Որոտան, Բարձրավան, </w:t>
            </w:r>
            <w:r w:rsidR="00A5030A">
              <w:rPr>
                <w:rFonts w:ascii="GHEA Grapalat" w:hAnsi="GHEA Grapalat" w:cs="Arial"/>
                <w:sz w:val="24"/>
                <w:szCs w:val="24"/>
                <w:lang w:val="hy-AM"/>
              </w:rPr>
              <w:t>Շուռնուխ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Հարթաշեն, Խնձորեսկ, Ներքին Խնձորեսկ:</w:t>
            </w:r>
            <w:r w:rsidR="00BE370F" w:rsidRPr="00E727B3">
              <w:rPr>
                <w:rFonts w:cs="Calibri"/>
                <w:sz w:val="24"/>
                <w:szCs w:val="24"/>
                <w:lang w:val="hy-AM"/>
              </w:rPr>
              <w:t> </w:t>
            </w:r>
          </w:p>
        </w:tc>
      </w:tr>
      <w:tr w:rsidR="00BE370F" w:rsidRPr="00E727B3" w:rsidTr="00FC23CE">
        <w:trPr>
          <w:trHeight w:val="4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Պլանավորման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ժամանակաշրջան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106E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2025-2029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</w:tr>
      <w:tr w:rsidR="00BE370F" w:rsidRPr="00E727B3" w:rsidTr="00FC23CE">
        <w:trPr>
          <w:trHeight w:val="1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վերանայման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ամսաթվերը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106E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2026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դեկտեմբեր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5B621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2028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դեկտեմբեր</w:t>
            </w:r>
          </w:p>
        </w:tc>
      </w:tr>
      <w:tr w:rsidR="00BE370F" w:rsidRPr="00B00B42" w:rsidTr="00FC23CE">
        <w:trPr>
          <w:trHeight w:val="7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կազմող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անձանց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պաշտոն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E106ED" w:rsidP="003F7D83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Գարեգին Փարս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յան – 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hy-AM"/>
              </w:rPr>
              <w:t>Գորիսի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համայնքապետարանի աշխատակազմի 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կոմունալ տնտեսության բաժնի պետ</w:t>
            </w:r>
          </w:p>
          <w:p w:rsidR="003F7D83" w:rsidRPr="00E727B3" w:rsidRDefault="00612776" w:rsidP="00612776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Արթուր Հայրապետյան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– 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Գորիս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կոմունալ ծառայություն» ՀՈԱԿ տնօրեն</w:t>
            </w:r>
            <w:r w:rsidR="00963ED0" w:rsidRPr="00E727B3">
              <w:rPr>
                <w:rFonts w:ascii="GHEA Grapalat" w:hAnsi="GHEA Grapalat"/>
                <w:sz w:val="24"/>
                <w:szCs w:val="24"/>
                <w:lang w:val="hy-AM"/>
              </w:rPr>
              <w:t>ի Ժ/Պ</w:t>
            </w:r>
          </w:p>
        </w:tc>
      </w:tr>
      <w:tr w:rsidR="00BE370F" w:rsidRPr="00B00B42" w:rsidTr="00FC23CE">
        <w:trPr>
          <w:trHeight w:val="277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E370F" w:rsidRPr="00B00B42" w:rsidTr="00FC23CE">
        <w:trPr>
          <w:trHeight w:val="7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A533E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ՆԵՐԱԾՈՒԹՅՈՒՆ</w:t>
      </w:r>
    </w:p>
    <w:p w:rsidR="00BD743D" w:rsidRPr="00E727B3" w:rsidRDefault="00BD743D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նպատակաուղղված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ընդգրկված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մեխանիզմների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մատուցման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վերահսկողության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մշտադիտարկման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ներդրմանը։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Սյունիքի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մարզի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="00094E68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/այսուհետ՝ Պլան/ 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բխում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«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ինքնակառավարման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օրենքի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18-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կետի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42-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16-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կետի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«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»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օրենքի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4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4 -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դրույթներից։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համահունչ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հնգամյա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ծրագրին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տարեկան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աշխատանքային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պլանին։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Պլանի կազմման անհրաժեշտությունը  բխում է ոլորտում կ</w:t>
      </w:r>
      <w:r w:rsidR="00DE58FB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>րառվող նոր մ</w:t>
      </w:r>
      <w:r w:rsidR="00DE58FB" w:rsidRPr="00E727B3">
        <w:rPr>
          <w:rFonts w:ascii="GHEA Grapalat" w:eastAsia="Arial Unicode MS" w:hAnsi="GHEA Grapalat" w:cs="Arial"/>
          <w:sz w:val="24"/>
          <w:szCs w:val="24"/>
          <w:lang w:val="hy-AM"/>
        </w:rPr>
        <w:t>ե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>թոդաբանության առկայությունից, որը կանոնակարգում է  հանրապետության բնակավայրերում գոյացող աղբի հավաքման, տեղափոխման</w:t>
      </w:r>
      <w:r w:rsidR="006141F2" w:rsidRPr="00E727B3">
        <w:rPr>
          <w:rFonts w:ascii="GHEA Grapalat" w:eastAsia="Arial Unicode MS" w:hAnsi="GHEA Grapalat" w:cs="Arial"/>
          <w:sz w:val="24"/>
          <w:szCs w:val="24"/>
          <w:lang w:val="hy-AM"/>
        </w:rPr>
        <w:t>,  պահպանման, տեղադրման /հեռացման/, վերամշակման ու օգտահանման գործընթացների պլանավորումն ու մշտադիտարկումը և սահմանում  աղբահանության ու թափոնների կառավարման համար չափորոշիչները։</w:t>
      </w:r>
    </w:p>
    <w:p w:rsidR="00094E68" w:rsidRPr="00E727B3" w:rsidRDefault="00094E68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Այս Պլանը  նպատակ ունի ձևավորելու համապարփակ մոտեցում աղբահանության կառավարման ոլորտում, համակարգելու 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</w:t>
      </w:r>
      <w:r w:rsidR="00F5311C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և թափոնների գործածության ամբողջական շղթայի գործարկման համար։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ՀԻՄՆԱԽՆԴԻՐՆԵՐ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ԱՌԱՋՆԱՀԵՐԹՈՒԹՅՈՒՆՆԵՐ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ՏԵՍԼԱԿԱՆ</w:t>
      </w:r>
    </w:p>
    <w:p w:rsidR="00BE370F" w:rsidRPr="00E727B3" w:rsidRDefault="00CF522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մեջ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13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որոնցից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քաղաքային՝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12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</w:p>
    <w:tbl>
      <w:tblPr>
        <w:tblW w:w="9360" w:type="dxa"/>
        <w:tblCellSpacing w:w="15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01"/>
        <w:gridCol w:w="8078"/>
        <w:gridCol w:w="181"/>
      </w:tblGrid>
      <w:tr w:rsidR="00FC23CE" w:rsidRPr="00B00B42" w:rsidTr="00FC23CE">
        <w:trPr>
          <w:trHeight w:val="1721"/>
          <w:tblCellSpacing w:w="15" w:type="dxa"/>
        </w:trPr>
        <w:tc>
          <w:tcPr>
            <w:tcW w:w="1056" w:type="dxa"/>
            <w:shd w:val="clear" w:color="auto" w:fill="EAECF0"/>
            <w:noWrap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C23CE" w:rsidRPr="00E727B3" w:rsidRDefault="00FC23CE" w:rsidP="008E5731">
            <w:pPr>
              <w:spacing w:before="120" w:after="120" w:line="360" w:lineRule="atLeast"/>
              <w:ind w:right="-1" w:firstLine="567"/>
              <w:jc w:val="both"/>
              <w:rPr>
                <w:rFonts w:ascii="GHEA Grapalat" w:eastAsia="Times New Roman" w:hAnsi="GHEA Grapalat" w:cs="Arial"/>
                <w:color w:val="000000"/>
                <w:sz w:val="22"/>
                <w:lang w:val="hy-AM" w:eastAsia="ru-RU"/>
              </w:rPr>
            </w:pPr>
          </w:p>
        </w:tc>
        <w:tc>
          <w:tcPr>
            <w:tcW w:w="8048" w:type="dxa"/>
            <w:shd w:val="clear" w:color="auto" w:fill="F9F9F9"/>
            <w:hideMark/>
          </w:tcPr>
          <w:p w:rsidR="00FC23CE" w:rsidRPr="00E727B3" w:rsidRDefault="00BC2E12" w:rsidP="00FC23CE">
            <w:pPr>
              <w:spacing w:before="120" w:after="120" w:line="360" w:lineRule="atLeast"/>
              <w:ind w:right="-1"/>
              <w:jc w:val="both"/>
              <w:rPr>
                <w:rFonts w:ascii="GHEA Grapalat" w:eastAsia="Times New Roman" w:hAnsi="GHEA Grapalat" w:cs="Arial"/>
                <w:sz w:val="22"/>
                <w:lang w:val="hy-AM" w:eastAsia="ru-RU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sz w:val="24"/>
                <w:szCs w:val="24"/>
                <w:lang w:val="hy-AM"/>
              </w:rPr>
              <w:t>. Գորիս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Վերիշեն, Ակներ, Քարահունջ, Որոտան, Բարձրավան, </w:t>
            </w:r>
            <w:r w:rsidR="00963ED0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Շուռնուխ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Հարթաշեն, Խնձորեսկ, Ներքին Խնձորեսկ</w:t>
            </w:r>
            <w:r w:rsidR="00E106ED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Վանանդ, Աղբուլաղ և Ձորակ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  <w:r w:rsidRPr="00E727B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  <w:tc>
          <w:tcPr>
            <w:tcW w:w="136" w:type="dxa"/>
            <w:shd w:val="clear" w:color="auto" w:fill="F9F9F9"/>
          </w:tcPr>
          <w:p w:rsidR="00FC23CE" w:rsidRPr="00E727B3" w:rsidRDefault="00FC23CE" w:rsidP="008E5731">
            <w:pPr>
              <w:spacing w:before="120" w:after="120" w:line="360" w:lineRule="atLeast"/>
              <w:ind w:right="-1" w:firstLine="567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</w:tbl>
    <w:p w:rsidR="00BE370F" w:rsidRPr="00E727B3" w:rsidRDefault="00BE370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վարչական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7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</w:t>
      </w:r>
      <w:r w:rsidR="00E106ED" w:rsidRPr="00E727B3">
        <w:rPr>
          <w:rFonts w:ascii="GHEA Grapalat" w:hAnsi="GHEA Grapalat" w:cs="Arial"/>
          <w:sz w:val="24"/>
          <w:szCs w:val="24"/>
          <w:lang w:val="hy-AM"/>
        </w:rPr>
        <w:t>Վերիշեն, Ակներ, Քարահունջ, Որոտան, Հարթաշեն, Խնձորեսկ, Ներքին Խնձորեսկ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բնակավայրերում։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Մյուս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2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(</w:t>
      </w:r>
      <w:r w:rsidR="00E35138" w:rsidRPr="00E727B3">
        <w:rPr>
          <w:rFonts w:ascii="GHEA Grapalat" w:hAnsi="GHEA Grapalat" w:cs="Arial"/>
          <w:sz w:val="24"/>
          <w:szCs w:val="24"/>
          <w:lang w:val="hy-AM"/>
        </w:rPr>
        <w:t>Բարձրավան, Շուռնուխ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մաքրում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կապված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ներբնակավայրային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ճանապարհների՝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իրականացնող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տեխնիկայի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ազատ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տեղաշարժի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lastRenderedPageBreak/>
        <w:t>ոչ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բավարար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հնարավորությունների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աշխարհագրական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փռվածության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սակավաթիվ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լինելու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մարդկային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ռեսուրսների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ավելացմա</w:t>
      </w:r>
      <w:r w:rsidR="00276942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մբ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276942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պայմանավորված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լրացուցիչ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ծախսերի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ավելացման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անհրաժեշտության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հետ։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Նախատեսվում է կարճաժամկետ և միջնաժամկետ  թիրախավորման ժամանակահատվածում  լուծել նաև</w:t>
      </w:r>
      <w:r w:rsidR="00BC2E12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2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գյուղական բնակավայրերի աղբահանության </w:t>
      </w:r>
      <w:r w:rsidR="00DE58FB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և չնախատեսված վայրերում աղբի կուտակումների մաքրման  խնդիրները։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Մյուս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3 (</w:t>
      </w:r>
      <w:r w:rsidR="00E35138" w:rsidRPr="00E727B3">
        <w:rPr>
          <w:rFonts w:ascii="GHEA Grapalat" w:hAnsi="GHEA Grapalat" w:cs="Arial"/>
          <w:sz w:val="24"/>
          <w:szCs w:val="24"/>
          <w:lang w:val="hy-AM"/>
        </w:rPr>
        <w:t>Վանանդ, Աղբուլաղ և Ձորակ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)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գյուղական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աղբահանություն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սանիտարական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մաքրում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չի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իրականացվում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կապված չբնակեցվածության պատճառով։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</w:p>
    <w:p w:rsidR="00BE370F" w:rsidRPr="00E727B3" w:rsidRDefault="00BC2E12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6266A9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կոշտ թափոնների կառավարման համակարգում առկա հիմնախնդիրնեը կարելի է ամբողջացնել ստորև բերվող խմբերով</w:t>
      </w:r>
      <w:r w:rsidR="006266A9"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:rsidR="00803DC0" w:rsidRPr="00E727B3" w:rsidRDefault="00803DC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1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տարբեր հատվածներում ծառայությունների մատուցման իրարից տարբերվող մակարդակներ՝  շահագործվող տեխնիկայի քանակի, որակի, տեսականու, տեղադրված աղբամանների ծավալ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յ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ն, տարբերակված, անարդյունավետ տեղադրվածության տեսանկյունից,</w:t>
      </w:r>
    </w:p>
    <w:p w:rsidR="00803DC0" w:rsidRPr="00E727B3" w:rsidRDefault="00803DC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2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Ծառայությունների մատուցման </w:t>
      </w:r>
      <w:r w:rsidR="00EB10AF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ընթացքում վերահսկողության և մոնիտորինգի համակարգերի բացակայություն,</w:t>
      </w:r>
    </w:p>
    <w:p w:rsidR="00EB10AF" w:rsidRPr="00E727B3" w:rsidRDefault="00EB10A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3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Համայնքից դուրս տարբեր հատվածներում աղբի կուտակումների առկայություն և տարբեր տեղերում, հատկապես  գետերում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՝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աղբանետումներ,</w:t>
      </w:r>
    </w:p>
    <w:p w:rsidR="00EB10AF" w:rsidRPr="00E727B3" w:rsidRDefault="00EB10A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4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Աղբի մշակման կենտրոնների  բացակայություն։</w:t>
      </w:r>
    </w:p>
    <w:p w:rsidR="00C457AE" w:rsidRPr="00E727B3" w:rsidRDefault="00BE370F" w:rsidP="00653A96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CF522E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տեխնիկայով։ 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գլխավոր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բոլոր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մատուցման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ապահովումն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է։</w:t>
      </w:r>
      <w:r w:rsidR="00C457AE" w:rsidRPr="00E727B3"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u w:val="single"/>
          <w:lang w:val="hy-AM"/>
        </w:rPr>
        <w:t xml:space="preserve"> </w:t>
      </w:r>
    </w:p>
    <w:p w:rsidR="00E06690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Cambria Math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Ոլորտային նպատակներն են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</w:t>
      </w:r>
      <w:r w:rsidR="00E06690"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Համակարգի զարգացում՝ բարելավել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աղբահանության կառավարման համակարգը  և  ձևավորել  համայնքային օրինական դաշտ, 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lastRenderedPageBreak/>
        <w:t>2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Ուժեղացնել աղբահանության կառավարման  ենթակառուցվածքները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ամբողջ տարածքը սանիտարահիգիենիկ  պահանջներին համապատասխան սպասարկելու համար,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3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հասնել աղբահանության կառավարման  ֆինանսական    կայունության,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4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Ապահովել բնակչության մշտական և հետևողական իրազեկումը և մասնակցությունը աղբահանության կառավարման գործընթացում։</w:t>
      </w:r>
    </w:p>
    <w:p w:rsidR="00E06690" w:rsidRPr="00E727B3" w:rsidRDefault="00E0669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տարածքի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բնութագիրը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Պլանավորման տարածքը ընդգրկում է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համայնքը՝ 1 քաղաքային և </w:t>
      </w:r>
      <w:r w:rsidR="00661226" w:rsidRPr="00E727B3">
        <w:rPr>
          <w:rFonts w:ascii="GHEA Grapalat" w:eastAsia="Arial Unicode MS" w:hAnsi="GHEA Grapalat" w:cs="Arial"/>
          <w:sz w:val="24"/>
          <w:szCs w:val="24"/>
          <w:lang w:val="hy-AM"/>
        </w:rPr>
        <w:t>8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գյուղական բնակավայրերով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61226" w:rsidRPr="00E727B3" w:rsidRDefault="00661226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7"/>
        <w:gridCol w:w="1384"/>
        <w:gridCol w:w="1277"/>
        <w:gridCol w:w="1383"/>
        <w:gridCol w:w="1491"/>
        <w:gridCol w:w="1810"/>
      </w:tblGrid>
      <w:tr w:rsidR="0045353D" w:rsidRPr="00E727B3" w:rsidTr="004D587F">
        <w:trPr>
          <w:trHeight w:val="2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Որից՝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Արդյունաբերական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Գյուղատնտեսական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Կանաչ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անտառային</w:t>
            </w:r>
          </w:p>
        </w:tc>
      </w:tr>
      <w:tr w:rsidR="0045353D" w:rsidRPr="00E727B3" w:rsidTr="004D587F">
        <w:trPr>
          <w:trHeight w:val="24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45353D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Քաղաքային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45353D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Գյուղական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0C6A28" w:rsidRPr="00E727B3" w:rsidTr="0045353D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Տարածքը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31885.75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7250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24635.75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109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25191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4512</w:t>
            </w:r>
          </w:p>
        </w:tc>
      </w:tr>
      <w:tr w:rsidR="000C6A28" w:rsidRPr="00E727B3" w:rsidTr="00E3513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ժողովրդագրական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տեղեկություններ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528" w:type="dxa"/>
        <w:tblInd w:w="-5" w:type="dxa"/>
        <w:tblLook w:val="04A0" w:firstRow="1" w:lastRow="0" w:firstColumn="1" w:lastColumn="0" w:noHBand="0" w:noVBand="1"/>
      </w:tblPr>
      <w:tblGrid>
        <w:gridCol w:w="1659"/>
        <w:gridCol w:w="1502"/>
        <w:gridCol w:w="2266"/>
        <w:gridCol w:w="2307"/>
        <w:gridCol w:w="1794"/>
      </w:tblGrid>
      <w:tr w:rsidR="00BE370F" w:rsidRPr="00E727B3" w:rsidTr="00FC23CE">
        <w:trPr>
          <w:trHeight w:val="81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Գրանցված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բնակչություն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մարդ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Փաստացի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մարդ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Տնտեսությունների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Բազմաբնակարան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շենքերի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45353D" w:rsidP="0045353D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Բնակելի տների 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</w:tr>
      <w:tr w:rsidR="00BE370F" w:rsidRPr="00E727B3" w:rsidTr="00FC23CE">
        <w:trPr>
          <w:trHeight w:val="2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29948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6313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135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4362</w:t>
            </w:r>
          </w:p>
        </w:tc>
      </w:tr>
      <w:tr w:rsidR="00BE370F" w:rsidRPr="00E727B3" w:rsidTr="00FC23CE">
        <w:trPr>
          <w:trHeight w:val="2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     </w:t>
      </w:r>
    </w:p>
    <w:p w:rsidR="00192075" w:rsidRPr="00E727B3" w:rsidRDefault="00192075" w:rsidP="00192075">
      <w:pPr>
        <w:spacing w:after="0" w:line="360" w:lineRule="auto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գոյացնող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աղբյուրների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տեսակը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քանակը</w:t>
      </w:r>
    </w:p>
    <w:p w:rsidR="00192075" w:rsidRPr="00E727B3" w:rsidRDefault="00192075" w:rsidP="00192075">
      <w:pPr>
        <w:spacing w:after="0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1701"/>
        <w:gridCol w:w="1590"/>
      </w:tblGrid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գոյացնող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հիմնական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աղբյուրների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տեսակները</w:t>
            </w:r>
          </w:p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Քանակ</w:t>
            </w:r>
            <w:r w:rsidR="00A803B3"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A803B3" w:rsidRPr="00E727B3">
              <w:rPr>
                <w:rFonts w:ascii="GHEA Grapalat" w:hAnsi="GHEA Grapalat"/>
                <w:sz w:val="18"/>
                <w:szCs w:val="18"/>
                <w:lang w:val="en-US"/>
              </w:rPr>
              <w:t>%/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Նշումներ</w:t>
            </w:r>
          </w:p>
        </w:tc>
      </w:tr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նպատակային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Բազմաբնակարան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շենքեր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A803B3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Անհատական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նպատակային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BD10BC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Առևտրի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հանրային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սննդի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կենցաղային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ծառայությունների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մատուցման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6612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lastRenderedPageBreak/>
              <w:t>Հյուրանոցային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հյուրատնային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տնտեսություններ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>,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սպորտի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տրանսպորտի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բոլոր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տիպերի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կայանների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  <w:r w:rsidR="009643AD" w:rsidRPr="00E727B3">
              <w:rPr>
                <w:rFonts w:ascii="GHEA Grapalat" w:hAnsi="GHEA Grapalat" w:cs="Arial"/>
                <w:sz w:val="22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226" w:rsidRPr="00E727B3" w:rsidRDefault="00661226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92075" w:rsidRPr="00E727B3" w:rsidRDefault="00661226" w:rsidP="0066122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Վարչակառավարչական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ֆինանսական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կապի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առողջապահության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6612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Արտադրական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արդյունաբերական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գյուղատնտեսական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Գիտակրթական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մշակութային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գրասենյակային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որտեղ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իրականացվում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է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մեկից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ավելի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առանձնացված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տնտեսական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գործունեություն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192075" w:rsidRPr="00E727B3" w:rsidRDefault="00192075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1D336E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3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ՔԱՆԱԿԸ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ԲԱՂԱԴՐՈՒԹՅՈՒՆԸ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ընդունված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ցուցանիշներն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են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ընդհանուր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զանգվածը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տոննա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/ 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կշիռը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կգ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օրում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կշիռը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կգ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օր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բաղադրության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տեսակները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/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հոսքերը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կենցաղային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Խոշոր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եզրաչափի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Շինարարական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Աղբահանության պլանավորման շրջանակներում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,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հատկապես գոյացող թափոնների քանակի ծրագրեր և </w:t>
      </w:r>
      <w:r w:rsidR="00FE6819" w:rsidRPr="00E727B3">
        <w:rPr>
          <w:rFonts w:ascii="GHEA Grapalat" w:hAnsi="GHEA Grapalat"/>
          <w:sz w:val="24"/>
          <w:szCs w:val="24"/>
          <w:lang w:val="hy-AM"/>
        </w:rPr>
        <w:t>միջոցառ</w:t>
      </w:r>
      <w:r w:rsidRPr="00E727B3">
        <w:rPr>
          <w:rFonts w:ascii="GHEA Grapalat" w:hAnsi="GHEA Grapalat"/>
          <w:sz w:val="24"/>
          <w:szCs w:val="24"/>
          <w:lang w:val="hy-AM"/>
        </w:rPr>
        <w:t>ումներ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նվազեցման, տեսակավորման, վերամշակման, օգտահանման մշակելիս ու նախատեսելիս' առանձնապես կարևոր է թափոնների քանակի և բաղադրության որոշումը: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Բաղադրությունն ընդունված է ներկայացնել տոկոսով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ըստ յուրաքանչյուր բաժնեմասի ըն</w:t>
      </w:r>
      <w:r w:rsidR="00276942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>հանուր զանգվածի չափաբաժնի: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Պլանի մշակման և իրականացման արղյունավետությունը մեծապես կախված է հավաքագրվող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 xml:space="preserve"> աղբի քանակից,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որը պետք է լինի հստակ, ճշգրիտ, պարբերական, տվյալները պետք է հավաքագրվեն համայնքի/բնակավայրի տարբեր հատվածներից, տարբեր գործունեություն իրականացնող տնտեսվարողներից, 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տարվա տարբեր եղանակներին' 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մեկ շնչի հաշվով առաջացող աղբի կշիռը, բաղադրությունը, </w:t>
      </w:r>
      <w:r w:rsidR="00276942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>րանց հնարավոր փոփոխությունները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lastRenderedPageBreak/>
        <w:t>ըստ սեզոնի և ժամանակահատվածի: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Տեղեկատվության հավաքագրումը և ճշգրիտ գնահատումը հնարավոր է հստակ մեթոդաբանությամբ և պարբերականությամբ նմուշա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ռ</w:t>
      </w:r>
      <w:r w:rsidRPr="00E727B3">
        <w:rPr>
          <w:rFonts w:ascii="GHEA Grapalat" w:hAnsi="GHEA Grapalat"/>
          <w:sz w:val="24"/>
          <w:szCs w:val="24"/>
          <w:lang w:val="hy-AM"/>
        </w:rPr>
        <w:t>ման և դրա արդյունքների վերլուծության պարագայում: Ընդ որում, նմուշա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ռ</w:t>
      </w:r>
      <w:r w:rsidRPr="00E727B3">
        <w:rPr>
          <w:rFonts w:ascii="GHEA Grapalat" w:hAnsi="GHEA Grapalat"/>
          <w:sz w:val="24"/>
          <w:szCs w:val="24"/>
          <w:lang w:val="hy-AM"/>
        </w:rPr>
        <w:t>ման պարբերականությունը թափոնների կառավարման համակարգի ներդրման սկզբնական փուլում պետք է լինի տարվա բոլոր սեզոններին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թափոնների գոյացման ինտենսիվության գործոններից կախված, իսկ հետագա տարիներին կարելի է նմուշառում իրականացնել որոշակի գործոնների փոփոխությունից կախված, ավելի փոքր պարբերականությամբ:</w:t>
      </w:r>
    </w:p>
    <w:p w:rsidR="00356C0F" w:rsidRPr="00E727B3" w:rsidRDefault="00E06690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գ</w:t>
      </w:r>
      <w:r w:rsidR="00F4779A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356C0F"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. </w:t>
      </w:r>
      <w:r w:rsidR="00356C0F"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Թափոնների </w:t>
      </w:r>
      <w:r w:rsidR="00356C0F"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բաղադրության հիմնական </w:t>
      </w:r>
      <w:r w:rsidR="00356C0F" w:rsidRPr="00E727B3">
        <w:rPr>
          <w:rFonts w:ascii="GHEA Grapalat" w:hAnsi="GHEA Grapalat"/>
          <w:b/>
          <w:bCs/>
          <w:sz w:val="24"/>
          <w:szCs w:val="24"/>
          <w:lang w:val="hy-AM"/>
        </w:rPr>
        <w:t>տեսակները/հոսքերը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•Կոշտ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կենցաղային </w:t>
      </w:r>
      <w:r w:rsidRPr="00E727B3">
        <w:rPr>
          <w:rFonts w:ascii="GHEA Grapalat" w:hAnsi="GHEA Grapalat"/>
          <w:sz w:val="24"/>
          <w:szCs w:val="24"/>
          <w:lang w:val="hy-AM"/>
        </w:rPr>
        <w:t>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աղբամաններում կուտակվող կոշտ կենցաղային թափոն' «Թափոնների մասին»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ՀՀ</w:t>
      </w:r>
      <w:r w:rsidR="0068628F" w:rsidRPr="00E727B3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օրենքով սահման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վ</w:t>
      </w:r>
      <w:r w:rsidRPr="00E727B3">
        <w:rPr>
          <w:rFonts w:ascii="GHEA Grapalat" w:hAnsi="GHEA Grapalat"/>
          <w:sz w:val="24"/>
          <w:szCs w:val="24"/>
          <w:lang w:val="hy-AM"/>
        </w:rPr>
        <w:t>ած թափոն,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•Խոշոր </w:t>
      </w:r>
      <w:r w:rsidRPr="00E727B3">
        <w:rPr>
          <w:rFonts w:ascii="GHEA Grapalat" w:hAnsi="GHEA Grapalat"/>
          <w:sz w:val="24"/>
          <w:szCs w:val="24"/>
          <w:lang w:val="hy-AM"/>
        </w:rPr>
        <w:t>եզրաչափի 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 xml:space="preserve">՝  </w:t>
      </w:r>
      <w:r w:rsidRPr="00E727B3">
        <w:rPr>
          <w:rFonts w:ascii="GHEA Grapalat" w:eastAsia="Arial" w:hAnsi="GHEA Grapalat" w:cs="Arial"/>
          <w:sz w:val="24"/>
          <w:szCs w:val="24"/>
          <w:lang w:val="hy-AM"/>
        </w:rPr>
        <w:t>1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խմ և ավել ծավալով թափոն, որը չի տեղադրվում աղբամանում, </w:t>
      </w:r>
      <w:r w:rsidR="00212E59" w:rsidRPr="00E727B3">
        <w:rPr>
          <w:rFonts w:ascii="GHEA Grapalat" w:hAnsi="GHEA Grapalat"/>
          <w:sz w:val="24"/>
          <w:szCs w:val="24"/>
          <w:lang w:val="hy-AM"/>
        </w:rPr>
        <w:t>շ</w:t>
      </w:r>
      <w:r w:rsidRPr="00E727B3">
        <w:rPr>
          <w:rFonts w:ascii="GHEA Grapalat" w:hAnsi="GHEA Grapalat"/>
          <w:sz w:val="24"/>
          <w:szCs w:val="24"/>
          <w:lang w:val="hy-AM"/>
        </w:rPr>
        <w:t>ինարարարական աղբ' քաղաքաշինական և շինարարական գործունեության հետևանքով առաջացող աղբ,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 Շահագործումից դուրս եկած </w:t>
      </w:r>
      <w:r w:rsidRPr="00E727B3">
        <w:rPr>
          <w:rFonts w:ascii="GHEA Grapalat" w:hAnsi="GHEA Grapalat"/>
          <w:sz w:val="24"/>
          <w:szCs w:val="24"/>
          <w:lang w:val="hy-AM"/>
        </w:rPr>
        <w:t>ավտոմեքենաներ, մետաղական ջարդոն,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>Փաթեթավորման թափոն</w:t>
      </w:r>
      <w:r w:rsidR="0068628F"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՝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>կոմերցիոն գոտում գոյացող փաթեթավորման թափոն,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•էլեկտրական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և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էլեկտրոնային թափոն (ԷԷՄ)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չշահագործվող սարքավորում, սնուցվում է էլեկտրական ցանցից կամ մարտկոցից,</w:t>
      </w:r>
    </w:p>
    <w:p w:rsidR="00670EFF" w:rsidRPr="00E727B3" w:rsidRDefault="00356C0F" w:rsidP="008E5731">
      <w:pPr>
        <w:pStyle w:val="10"/>
        <w:spacing w:after="34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•Կենսաբանական </w:t>
      </w:r>
      <w:r w:rsidRPr="00E727B3">
        <w:rPr>
          <w:rFonts w:ascii="GHEA Grapalat" w:hAnsi="GHEA Grapalat"/>
          <w:sz w:val="24"/>
          <w:szCs w:val="24"/>
          <w:lang w:val="hy-AM"/>
        </w:rPr>
        <w:t>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,</w:t>
      </w:r>
    </w:p>
    <w:p w:rsidR="00356C0F" w:rsidRPr="00E727B3" w:rsidRDefault="00356C0F" w:rsidP="008E5731">
      <w:pPr>
        <w:pStyle w:val="10"/>
        <w:spacing w:after="34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•Պար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>տ</w:t>
      </w:r>
      <w:r w:rsidRPr="00E727B3">
        <w:rPr>
          <w:rFonts w:ascii="GHEA Grapalat" w:hAnsi="GHEA Grapalat"/>
          <w:sz w:val="24"/>
          <w:szCs w:val="24"/>
          <w:lang w:val="hy-AM"/>
        </w:rPr>
        <w:t>եզային թափոն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այգիների, պուրակների և այլ կանաչ տարածքներից հավաքված թափոն, այ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թվում՛ էտման թափոն, տերևներ և այլ նմանատիպ թափոն,</w:t>
      </w:r>
    </w:p>
    <w:p w:rsidR="00356C0F" w:rsidRPr="00E727B3" w:rsidRDefault="00356C0F" w:rsidP="00297651">
      <w:pPr>
        <w:pStyle w:val="10"/>
        <w:numPr>
          <w:ilvl w:val="0"/>
          <w:numId w:val="19"/>
        </w:numPr>
        <w:tabs>
          <w:tab w:val="left" w:pos="709"/>
        </w:tabs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Ա</w:t>
      </w:r>
      <w:r w:rsidR="00D22567" w:rsidRPr="00E727B3">
        <w:rPr>
          <w:rFonts w:ascii="GHEA Grapalat" w:hAnsi="GHEA Grapalat"/>
          <w:sz w:val="24"/>
          <w:szCs w:val="24"/>
          <w:lang w:val="hy-AM"/>
        </w:rPr>
        <w:t>ն</w:t>
      </w:r>
      <w:r w:rsidRPr="00E727B3">
        <w:rPr>
          <w:rFonts w:ascii="GHEA Grapalat" w:hAnsi="GHEA Grapalat"/>
          <w:sz w:val="24"/>
          <w:szCs w:val="24"/>
          <w:lang w:val="hy-AM"/>
        </w:rPr>
        <w:t>վաղողեր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մարդատար, բեռնատար մեքենաների և հեծանիվների շահագործումից դուրս եկած անվադոդեր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,</w:t>
      </w:r>
    </w:p>
    <w:p w:rsidR="00356C0F" w:rsidRPr="00E727B3" w:rsidRDefault="00356C0F" w:rsidP="00297651">
      <w:pPr>
        <w:pStyle w:val="10"/>
        <w:numPr>
          <w:ilvl w:val="0"/>
          <w:numId w:val="19"/>
        </w:numPr>
        <w:tabs>
          <w:tab w:val="left" w:pos="709"/>
        </w:tabs>
        <w:spacing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lastRenderedPageBreak/>
        <w:t>Վտանգավոր թափոն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(բացի ԷԷՍ թափոնից) ներկեր, քիմիկատներ, դյուրավառ նյութեր, բժշկական թափոն </w:t>
      </w:r>
      <w:r w:rsidR="00212E59" w:rsidRPr="00E727B3">
        <w:rPr>
          <w:rFonts w:ascii="GHEA Grapalat" w:hAnsi="GHEA Grapalat"/>
          <w:sz w:val="24"/>
          <w:szCs w:val="24"/>
          <w:lang w:val="hy-AM"/>
        </w:rPr>
        <w:t>և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այլն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>։</w:t>
      </w:r>
    </w:p>
    <w:p w:rsidR="00BE370F" w:rsidRPr="00E727B3" w:rsidRDefault="00BE370F" w:rsidP="008E5731">
      <w:pPr>
        <w:pStyle w:val="aa"/>
        <w:ind w:right="-1"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4</w:t>
      </w:r>
      <w:bookmarkStart w:id="0" w:name="_Hlk165284615"/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bookmarkEnd w:id="0"/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ԳՈՐԾԱԾՈՒԹՅԱՆ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ՁԵՎԵՐԸ</w:t>
      </w:r>
    </w:p>
    <w:p w:rsidR="00670EFF" w:rsidRPr="00E727B3" w:rsidRDefault="00670EF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պատկերացում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ունենալ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բոլոր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առաջացումից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մինչև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օգտահանման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երկրորդային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ոչնչացում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յուրաքանչյուր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հաջորդական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հնարավորություններն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խոչընդոտները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վերլուծելու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նպատակով։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ձևերն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611" w:type="dxa"/>
        <w:tblInd w:w="-5" w:type="dxa"/>
        <w:tblLook w:val="04A0" w:firstRow="1" w:lastRow="0" w:firstColumn="1" w:lastColumn="0" w:noHBand="0" w:noVBand="1"/>
      </w:tblPr>
      <w:tblGrid>
        <w:gridCol w:w="758"/>
        <w:gridCol w:w="2529"/>
        <w:gridCol w:w="6324"/>
      </w:tblGrid>
      <w:tr w:rsidR="00BE370F" w:rsidRPr="00E727B3" w:rsidTr="00FC23CE">
        <w:trPr>
          <w:trHeight w:val="6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ձև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Նկարագրություն</w:t>
            </w:r>
          </w:p>
        </w:tc>
      </w:tr>
      <w:tr w:rsidR="00BE370F" w:rsidRPr="00B00B42" w:rsidTr="00FC23CE">
        <w:trPr>
          <w:trHeight w:val="12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հեռացում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կենտրոն։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առաջացնողի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ինքնափոխադրում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</w:p>
        </w:tc>
      </w:tr>
      <w:tr w:rsidR="00BE370F" w:rsidRPr="00B00B42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Սկզբնաղբյուրում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առաջացնողի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</w:p>
        </w:tc>
      </w:tr>
      <w:tr w:rsidR="00BE370F" w:rsidRPr="00B00B42" w:rsidTr="00FC23CE">
        <w:trPr>
          <w:trHeight w:val="9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վերաօգտագործված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վերակիրառում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Ապրանքի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բազմակի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օգտագործման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սկզբանե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օրինակ՝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ապակե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շիշ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ստվաթաթղթե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տուփ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անձանց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անցանկալի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պիտանի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նյութերը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դրվում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տնտեսական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շրջանառության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մեջ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նպատակներով։</w:t>
            </w:r>
          </w:p>
        </w:tc>
      </w:tr>
      <w:tr w:rsidR="00BE370F" w:rsidRPr="00B00B42" w:rsidTr="00FC23CE">
        <w:trPr>
          <w:trHeight w:val="29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օգտահանում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տեխնոլոգիական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գործընթացների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արդյունքում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փոխվում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ֆիզիկական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քիմիական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կենսաբանական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հատկությունները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դրանք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օգտագործվում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որպես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երկրորդային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նյութ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կենսագազի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բրիկետների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պելետի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բիոդիզելի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վառելիքի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Սննդային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աէրոբ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կոմպոստացման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պարարտանյութի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չեզոքացում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Ջերմային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կիզման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ջերմային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էլեկտրական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էներգիայի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</w:p>
        </w:tc>
      </w:tr>
      <w:tr w:rsidR="00BE370F" w:rsidRPr="00B00B42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չեզոքացում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հատկությունների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նվազեցում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վերացում՝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մեխանիկական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ֆիզիկաքիմիական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կենսաբանական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</w:p>
        </w:tc>
      </w:tr>
      <w:tr w:rsidR="00BE370F" w:rsidRPr="00B00B42" w:rsidTr="00FC23CE">
        <w:trPr>
          <w:trHeight w:val="12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քաղաքաշինական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նորմերին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չհամապատասխանող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</w:tr>
      <w:tr w:rsidR="00BE370F" w:rsidRPr="00B00B42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քաղաքաշինական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նորմերին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համապատասխանող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 քանակն  ըստ հիմնական տեսակների և դրանց գործածության ձևերի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4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96"/>
        <w:gridCol w:w="1197"/>
        <w:gridCol w:w="993"/>
        <w:gridCol w:w="703"/>
        <w:gridCol w:w="572"/>
        <w:gridCol w:w="824"/>
        <w:gridCol w:w="698"/>
        <w:gridCol w:w="798"/>
        <w:gridCol w:w="799"/>
        <w:gridCol w:w="850"/>
        <w:gridCol w:w="548"/>
      </w:tblGrid>
      <w:tr w:rsidR="00BE370F" w:rsidRPr="00E727B3" w:rsidTr="00FC23CE">
        <w:trPr>
          <w:trHeight w:val="207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1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շնչի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հաշվով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կգ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մարդ  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</w:t>
            </w:r>
            <w:r w:rsidR="006B7E60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ո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ննա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ձևեր</w:t>
            </w:r>
          </w:p>
        </w:tc>
      </w:tr>
      <w:tr w:rsidR="00FC23CE" w:rsidRPr="00E727B3" w:rsidTr="004032D0">
        <w:trPr>
          <w:trHeight w:val="222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IV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Նշումներ</w:t>
            </w:r>
          </w:p>
        </w:tc>
      </w:tr>
      <w:tr w:rsidR="00FC23CE" w:rsidRPr="00B00B42" w:rsidTr="004032D0">
        <w:trPr>
          <w:cantSplit/>
          <w:trHeight w:val="2686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կրկնաօգտագործում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օգտահանում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չեզոքացում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աբղավայրում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աբղավայրում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4032D0">
        <w:trPr>
          <w:trHeight w:val="222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DA48B3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2021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66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2022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80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,  2023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91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2021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en-US"/>
              </w:rPr>
              <w:t>101</w:t>
            </w:r>
            <w:r w:rsidR="006B7E60" w:rsidRPr="00E727B3">
              <w:rPr>
                <w:rFonts w:ascii="GHEA Grapalat" w:hAnsi="GHEA Grapalat" w:cs="Cambria Math"/>
                <w:sz w:val="24"/>
                <w:szCs w:val="24"/>
                <w:lang w:val="en-US"/>
              </w:rPr>
              <w:t>տ</w:t>
            </w:r>
          </w:p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en-US"/>
              </w:rPr>
              <w:t>249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տ</w:t>
            </w:r>
          </w:p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63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տ</w:t>
            </w:r>
            <w:r w:rsidRPr="00E727B3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 </w:t>
            </w:r>
          </w:p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C23CE" w:rsidRPr="00E727B3" w:rsidTr="004032D0">
        <w:trPr>
          <w:trHeight w:val="80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Խոշոր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եզրաչափերի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C23CE" w:rsidRPr="00E727B3" w:rsidTr="004032D0">
        <w:trPr>
          <w:trHeight w:val="62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Շինարարական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աղբ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3575A" w:rsidRPr="00E727B3" w:rsidRDefault="00C3575A" w:rsidP="00C3575A">
      <w:pPr>
        <w:widowControl w:val="0"/>
        <w:spacing w:after="0" w:line="439" w:lineRule="auto"/>
        <w:ind w:left="720" w:firstLine="560"/>
        <w:rPr>
          <w:rFonts w:ascii="GHEA Grapalat" w:eastAsia="Cambria" w:hAnsi="GHEA Grapalat" w:cs="Cambria"/>
          <w:color w:val="212025"/>
          <w:sz w:val="19"/>
          <w:szCs w:val="19"/>
          <w:lang w:val="hy-AM" w:eastAsia="hy-AM" w:bidi="hy-AM"/>
        </w:rPr>
      </w:pPr>
    </w:p>
    <w:p w:rsidR="00C3575A" w:rsidRPr="00E727B3" w:rsidRDefault="00C3575A" w:rsidP="003052A1">
      <w:pPr>
        <w:widowControl w:val="0"/>
        <w:spacing w:after="0" w:line="439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Համաձայն թափոնների տեսակավորման դասակարգման՝ առանձնացվում են հետևյալ տեսակները և հաշվառման ձևերը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</w:p>
    <w:p w:rsidR="00C3575A" w:rsidRPr="00E727B3" w:rsidRDefault="00C1234C" w:rsidP="00C1234C">
      <w:pPr>
        <w:widowControl w:val="0"/>
        <w:tabs>
          <w:tab w:val="left" w:pos="1532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1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Խոշոր եզրաչափերի թափոն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խոշոր եզրաչափերի թափոնը հիմնականում հեռացվում է 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484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2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Շինարարական աղբ - հիմնականում հեռացվում է 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488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3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Շահագործումից 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ուրս եկած ավտոմեքենաներ, մետաղական ջար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ոն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հիմնականում հեռացվում է տնտեսվարողների կողմից: Հաշվառում չի իրականացվում:</w:t>
      </w:r>
    </w:p>
    <w:p w:rsidR="00C1234C" w:rsidRPr="00E727B3" w:rsidRDefault="00C1234C" w:rsidP="00C1234C">
      <w:pPr>
        <w:widowControl w:val="0"/>
        <w:tabs>
          <w:tab w:val="left" w:pos="1536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4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Անվա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ողեր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հիմնականում հեռացվում է տնտեսվարողների կողմից: 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</w:p>
    <w:p w:rsidR="00C3575A" w:rsidRPr="00E727B3" w:rsidRDefault="00C1234C" w:rsidP="00C1234C">
      <w:pPr>
        <w:widowControl w:val="0"/>
        <w:tabs>
          <w:tab w:val="left" w:pos="1536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  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Հաշվառում չի իրականացվում:</w:t>
      </w:r>
    </w:p>
    <w:p w:rsidR="00C1234C" w:rsidRPr="00E727B3" w:rsidRDefault="00C1234C" w:rsidP="00C1234C">
      <w:pPr>
        <w:widowControl w:val="0"/>
        <w:tabs>
          <w:tab w:val="left" w:pos="146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5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Փաթեթավորում և փաթեթվածք - հիմնականում հեռացվում է 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</w:p>
    <w:p w:rsidR="00C3575A" w:rsidRPr="00E727B3" w:rsidRDefault="00C1234C" w:rsidP="00C1234C">
      <w:pPr>
        <w:widowControl w:val="0"/>
        <w:tabs>
          <w:tab w:val="left" w:pos="146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6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էլեկտրական և էլեկտրոնային թափոն: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7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Կենսաբանական թափոն: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8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Վտանգավոր թափոններ: Հաշվառում չի իրականացվում:</w:t>
      </w:r>
    </w:p>
    <w:p w:rsidR="00CF0314" w:rsidRPr="00E727B3" w:rsidRDefault="00CF0314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կենցաղային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հավաքում</w:t>
      </w:r>
    </w:p>
    <w:p w:rsidR="00297651" w:rsidRPr="00E727B3" w:rsidRDefault="00297651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</w:p>
    <w:p w:rsidR="00BE370F" w:rsidRPr="00E727B3" w:rsidRDefault="00E36220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կատարվում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Փողոցներում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բակերում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տեղակայված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աղբամաններից</w:t>
      </w:r>
      <w:r w:rsidR="00212E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Բնակելի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տներից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կազմակերպություններից՝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գրաֆիկով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պատվերով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ժամանող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աղբատարների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միջոցով</w:t>
      </w:r>
      <w:r w:rsidR="00212E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Ինքնափոխադրմամբ՝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գոյացնողը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փոխադրումը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W w:w="102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29"/>
        <w:gridCol w:w="1728"/>
        <w:gridCol w:w="1728"/>
        <w:gridCol w:w="1583"/>
        <w:gridCol w:w="1583"/>
        <w:gridCol w:w="1654"/>
        <w:gridCol w:w="239"/>
      </w:tblGrid>
      <w:tr w:rsidR="00BE370F" w:rsidRPr="00E727B3" w:rsidTr="00FC23CE">
        <w:trPr>
          <w:trHeight w:val="986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Հավաքման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մեթոդ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Ծառայությունից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օգտվող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բնակչություն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տոննա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Չտեսակավորված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տոննա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Չտեսակավորված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87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Աղբամաններից</w:t>
            </w:r>
          </w:p>
        </w:tc>
        <w:tc>
          <w:tcPr>
            <w:tcW w:w="1728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75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</w:tcPr>
          <w:p w:rsidR="00BE370F" w:rsidRPr="00E727B3" w:rsidRDefault="009F0A3F" w:rsidP="005A5E7B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5044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100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98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Աղբախցերից</w:t>
            </w:r>
          </w:p>
        </w:tc>
        <w:tc>
          <w:tcPr>
            <w:tcW w:w="1728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728" w:type="dxa"/>
          </w:tcPr>
          <w:p w:rsidR="00BE370F" w:rsidRPr="00E727B3" w:rsidRDefault="00963ED0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12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1186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Գրաֆիկով՝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տնից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կազմակերպությունից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  <w:r w:rsidR="00687EBD"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5073C6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631</w:t>
            </w:r>
          </w:p>
        </w:tc>
        <w:tc>
          <w:tcPr>
            <w:tcW w:w="1654" w:type="dxa"/>
          </w:tcPr>
          <w:p w:rsidR="00BE370F" w:rsidRPr="00E727B3" w:rsidRDefault="00687EBD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-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87"/>
        </w:trPr>
        <w:tc>
          <w:tcPr>
            <w:tcW w:w="1729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Ինքնափոխադրում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E370F" w:rsidRPr="00E727B3" w:rsidRDefault="00963ED0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E370F" w:rsidRPr="00E727B3" w:rsidRDefault="005073C6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631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E370F" w:rsidRPr="00E727B3" w:rsidRDefault="00687EBD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-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</w:tbl>
    <w:p w:rsidR="00FC23CE" w:rsidRPr="00E727B3" w:rsidRDefault="00FC23CE" w:rsidP="00FC23CE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Աղբահանություն</w:t>
      </w: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իրականացնող</w:t>
      </w: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օպերատորներ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F15640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</w:t>
      </w:r>
    </w:p>
    <w:tbl>
      <w:tblPr>
        <w:tblStyle w:val="a9"/>
        <w:tblW w:w="10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851"/>
        <w:gridCol w:w="1337"/>
        <w:gridCol w:w="1472"/>
        <w:gridCol w:w="1869"/>
        <w:gridCol w:w="1223"/>
        <w:gridCol w:w="588"/>
      </w:tblGrid>
      <w:tr w:rsidR="00BE370F" w:rsidRPr="00E727B3" w:rsidTr="00863F95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Սպասարկվող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համայնքներ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բնակավայրեր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Սպասարկվող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տարածքի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աղբատար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թիվը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աղբատար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տարողությունը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բաց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փակ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թափքով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կոմպակտոր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տեսակները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պլաստիկ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թուղթ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․․․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շինարարական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գնահատական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5/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Նշումներ</w:t>
            </w:r>
          </w:p>
        </w:tc>
      </w:tr>
      <w:tr w:rsidR="00BE370F" w:rsidRPr="00B00B42" w:rsidTr="00863F95">
        <w:trPr>
          <w:trHeight w:val="38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15640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1&lt;&lt;</w:t>
            </w:r>
            <w:r w:rsidR="00F15640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Գորիս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համայնքի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կումունալ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ՀՈԱԿ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F4DE5" w:rsidP="00F744EE">
            <w:pPr>
              <w:pStyle w:val="aa"/>
              <w:spacing w:line="276" w:lineRule="auto"/>
              <w:ind w:right="-1"/>
              <w:jc w:val="both"/>
              <w:rPr>
                <w:rFonts w:ascii="GHEA Grapalat" w:hAnsi="GHEA Grapalat" w:cs="Arial"/>
                <w:lang w:val="hy-AM"/>
              </w:rPr>
            </w:pPr>
            <w:r w:rsidRPr="00E727B3">
              <w:rPr>
                <w:rFonts w:ascii="GHEA Grapalat" w:hAnsi="GHEA Grapalat" w:cs="Arial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lang w:val="hy-AM"/>
              </w:rPr>
              <w:t>.Գորիս</w:t>
            </w:r>
            <w:r w:rsidRPr="00E727B3">
              <w:rPr>
                <w:rFonts w:ascii="GHEA Grapalat" w:hAnsi="GHEA Grapalat" w:cs="Arial"/>
                <w:lang w:val="hy-AM"/>
              </w:rPr>
              <w:t>, Վերիշեն, Ակներ, Քարահունջ, Որոտան, Բարձրավան, Շուռնուխի, Հարթաշեն, Խնձորեսկ, Ներքին Խնձորեսկ:</w:t>
            </w:r>
            <w:r w:rsidRPr="00E727B3">
              <w:rPr>
                <w:rFonts w:cs="Calibri"/>
                <w:lang w:val="hy-AM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781D78" w:rsidRDefault="00781D78" w:rsidP="00FC23CE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81D78">
              <w:rPr>
                <w:rFonts w:ascii="GHEA Grapalat" w:hAnsi="GHEA Grapalat"/>
                <w:sz w:val="20"/>
                <w:szCs w:val="20"/>
                <w:lang w:val="hy-AM"/>
              </w:rPr>
              <w:t>29948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104DAD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44431" w:rsidP="00104DAD">
            <w:pPr>
              <w:pStyle w:val="aa"/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ԳԱԶ 3307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963ED0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մ/խ,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ԳԱԶ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-ԿՈ-4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2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ԳԱԶ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ԿՈ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-413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մ/խ,ՄԱԶ-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>490-143-390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ԶԻԼ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-433362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աղբատար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ՍԱԶ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>-3507-16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բեռնատար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իքնաթափ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մ/խ,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ՄԱԶ-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5902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A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2-390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18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Խառը,պլաստիկ</w:t>
            </w:r>
            <w:r w:rsidR="00F744EE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շինարար</w:t>
            </w:r>
            <w:r w:rsidR="00F744EE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կան,խոշոր եզրաչափի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տեղափոխման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սխեման</w:t>
      </w:r>
    </w:p>
    <w:p w:rsidR="004E440A" w:rsidRPr="00E727B3" w:rsidRDefault="0069112E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         </w:t>
      </w:r>
      <w:r w:rsidR="004E440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Այս ենթաբաժնում նկարագրված է թե ինչպես է պլանավորման տարածքում կատարվում աղբահանությունը: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 իրականացվում է տեղադրված աղբա</w:t>
      </w:r>
      <w:r w:rsidR="004E440A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ններից, կազմակերպություններից </w:t>
      </w:r>
      <w:r w:rsidR="007B320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համայնքի </w:t>
      </w:r>
      <w:r w:rsidR="0069112E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 ծառայություն ՀՈԱԿ- ի մասնագիտացված տեխնիկայի միջոցով</w:t>
      </w:r>
      <w:r w:rsidR="00684498" w:rsidRPr="00E727B3">
        <w:rPr>
          <w:rFonts w:ascii="GHEA Grapalat" w:eastAsia="Arial Unicode MS" w:hAnsi="GHEA Grapalat" w:cs="Arial"/>
          <w:sz w:val="24"/>
          <w:szCs w:val="24"/>
          <w:lang w:val="hy-AM"/>
        </w:rPr>
        <w:t>, ամենօրյա ռեժիմով, գյուղական բնակավայրերը՝ շաբաթը 1-2 անգամ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4E440A" w:rsidRPr="00E727B3" w:rsidRDefault="004E440A" w:rsidP="004E440A">
      <w:pPr>
        <w:widowControl w:val="0"/>
        <w:spacing w:after="0" w:line="290" w:lineRule="auto"/>
        <w:rPr>
          <w:rFonts w:ascii="GHEA Grapalat" w:eastAsia="Cambria" w:hAnsi="GHEA Grapalat" w:cs="Cambria"/>
          <w:sz w:val="19"/>
          <w:szCs w:val="19"/>
          <w:lang w:val="hy-AM" w:eastAsia="hy-AM" w:bidi="hy-AM"/>
        </w:rPr>
      </w:pPr>
    </w:p>
    <w:tbl>
      <w:tblPr>
        <w:tblOverlap w:val="never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90"/>
      </w:tblGrid>
      <w:tr w:rsidR="004E440A" w:rsidRPr="00B00B42" w:rsidTr="003643E9">
        <w:trPr>
          <w:trHeight w:hRule="exact" w:val="723"/>
          <w:jc w:val="center"/>
        </w:trPr>
        <w:tc>
          <w:tcPr>
            <w:tcW w:w="4685" w:type="dxa"/>
            <w:shd w:val="clear" w:color="auto" w:fill="DFE1EA"/>
            <w:vAlign w:val="bottom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Թափոնի տեսակ</w:t>
            </w: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Հեռավորություն մինչև</w:t>
            </w:r>
            <w:r w:rsidR="003643E9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Գորիս քաղաքի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աղբավայր, </w:t>
            </w:r>
            <w:r w:rsidR="003643E9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 w:val="restart"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Կոշտ կենցա</w:t>
            </w:r>
            <w:r w:rsidR="00C32B2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ային թափոն</w:t>
            </w:r>
          </w:p>
        </w:tc>
        <w:tc>
          <w:tcPr>
            <w:tcW w:w="4690" w:type="dxa"/>
            <w:shd w:val="clear" w:color="auto" w:fill="auto"/>
            <w:vAlign w:val="bottom"/>
          </w:tcPr>
          <w:p w:rsidR="00C32B23" w:rsidRPr="00E727B3" w:rsidRDefault="00731E4E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Գորիս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2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կմ</w:t>
            </w:r>
          </w:p>
          <w:p w:rsidR="00C32B23" w:rsidRPr="00E727B3" w:rsidRDefault="00C32B23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</w:p>
        </w:tc>
      </w:tr>
      <w:tr w:rsidR="004E440A" w:rsidRPr="00E727B3" w:rsidTr="00731E4E">
        <w:trPr>
          <w:trHeight w:hRule="exact" w:val="259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Վերիշեն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Ակներ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4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Քարահունջ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 xml:space="preserve"> 6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Որոտան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9F3D70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32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Բարձրավան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</w:t>
            </w:r>
            <w:r w:rsidR="009F3D70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45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Շուռնուխ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</w:t>
            </w:r>
            <w:r w:rsidR="009F3D70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51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Հարթաշեն</w:t>
            </w:r>
            <w:r w:rsidR="005D5EF0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16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Խնձորեսկ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en-US" w:eastAsia="hy-AM" w:bidi="hy-AM"/>
              </w:rPr>
              <w:t>20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Ն.Խնձորեսկ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en-US" w:eastAsia="hy-AM" w:bidi="hy-AM"/>
              </w:rPr>
              <w:t>22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731E4E" w:rsidRPr="00E727B3" w:rsidTr="00731E4E">
        <w:trPr>
          <w:gridAfter w:val="1"/>
          <w:wAfter w:w="4690" w:type="dxa"/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731E4E" w:rsidRPr="00E727B3" w:rsidRDefault="00731E4E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</w:tbl>
    <w:p w:rsidR="004E440A" w:rsidRPr="00E727B3" w:rsidRDefault="004E440A" w:rsidP="00C32B23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CC1F8A" w:rsidRPr="00E727B3" w:rsidRDefault="00CC1F8A" w:rsidP="008E5731">
      <w:pPr>
        <w:widowControl w:val="0"/>
        <w:spacing w:after="260" w:line="360" w:lineRule="auto"/>
        <w:ind w:right="-1" w:firstLine="567"/>
        <w:jc w:val="both"/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Վերոնշյալ մեքենաները միաժամանակ օգտագործվում են փողոցներից և կանաչապատ տարածքներից գոյացած ավելվածքի տեղափոխման համար: Մեքենաները հատկացվել են համայնքապետարանի կողմից' անհատույց շահագործման համար: Բոլոր մեքենաներն աշխատում են սեղմված գազով</w:t>
      </w:r>
      <w:r w:rsidR="00684498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և դիզ</w:t>
      </w:r>
      <w:r w:rsidR="00684498"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="00684498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վառելիքով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: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Ներկայումս ա</w:t>
      </w:r>
      <w:r w:rsidR="00212E59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ռ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կա են </w:t>
      </w:r>
      <w:r w:rsidR="00684498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(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2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3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9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հատ-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1100լ</w:t>
      </w:r>
      <w:r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մեծ</w:t>
      </w:r>
      <w:r w:rsidR="00A73A22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,</w:t>
      </w:r>
      <w:r w:rsidR="00684498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</w:t>
      </w:r>
      <w:r w:rsidR="00A73A22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100հատ-120լ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223հատ-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lastRenderedPageBreak/>
        <w:t>240լ</w:t>
      </w:r>
      <w:r w:rsidR="00684498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փոքր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)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աղբարկղեր: Աղբարկղերը տեղակայված են բանուկ վայրերում, դպրոցների, ԲԲՇ-ների հարևանությամբ: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վերօգտագործում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չի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պլաստիկ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առանձնացում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="002876E6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պլաստիկ թափոների համար առանձին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աղբամաններից</w:t>
      </w:r>
      <w:r w:rsidR="002876E6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:</w:t>
      </w: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աղբանոցներ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աղբավայրը՝</w:t>
      </w:r>
    </w:p>
    <w:tbl>
      <w:tblPr>
        <w:tblStyle w:val="a9"/>
        <w:tblpPr w:leftFromText="180" w:rightFromText="180" w:vertAnchor="text" w:horzAnchor="margin" w:tblpXSpec="center" w:tblpY="278"/>
        <w:tblW w:w="11135" w:type="dxa"/>
        <w:tblLayout w:type="fixed"/>
        <w:tblLook w:val="04A0" w:firstRow="1" w:lastRow="0" w:firstColumn="1" w:lastColumn="0" w:noHBand="0" w:noVBand="1"/>
      </w:tblPr>
      <w:tblGrid>
        <w:gridCol w:w="1323"/>
        <w:gridCol w:w="1205"/>
        <w:gridCol w:w="1326"/>
        <w:gridCol w:w="1128"/>
        <w:gridCol w:w="1525"/>
        <w:gridCol w:w="1405"/>
        <w:gridCol w:w="1127"/>
        <w:gridCol w:w="1071"/>
        <w:gridCol w:w="1025"/>
      </w:tblGrid>
      <w:tr w:rsidR="00FC23CE" w:rsidRPr="00B00B42" w:rsidTr="00FC23CE">
        <w:trPr>
          <w:trHeight w:val="143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B53BC5"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գտնվելու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վայրը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Շահագործող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համայնքներ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բնակավայրեր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մակերես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Տեղադրվող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տեսակ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Ստեղծման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իրավական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հիմք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որոշման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ամսաթիվ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Սեփականության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օգտագործման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իրավունք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Շահագործողի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տեղադրման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վճարը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տոննա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տանող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մուտքի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ճանապարհահատվածի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վիճակը</w:t>
            </w:r>
          </w:p>
        </w:tc>
      </w:tr>
      <w:tr w:rsidR="00FC23CE" w:rsidRPr="00E727B3" w:rsidTr="00FC23CE">
        <w:trPr>
          <w:trHeight w:val="141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2876E6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2876E6" w:rsidRPr="00E727B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FC23CE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համայնք,</w:t>
            </w:r>
            <w:r w:rsidR="00B53BC5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 գյուղ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բնակավայր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="00BE370F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համայնք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, Տաթև համայնք, Տեղ համայնք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852CE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BE370F" w:rsidRPr="004852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E370F" w:rsidRPr="004852CE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Խառը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 Կառավարության 1997թ</w:t>
            </w:r>
            <w:r w:rsidRPr="00E727B3">
              <w:rPr>
                <w:rFonts w:ascii="MS Mincho" w:hAnsi="MS Mincho" w:cs="MS Mincho"/>
                <w:sz w:val="18"/>
                <w:szCs w:val="18"/>
                <w:lang w:val="hy-AM"/>
              </w:rPr>
              <w:t>․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մարտի 14 N 51 որոշում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0C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 Կառավարության 1997թ</w:t>
            </w:r>
            <w:r w:rsidRPr="00E727B3">
              <w:rPr>
                <w:rFonts w:ascii="MS Mincho" w:hAnsi="MS Mincho" w:cs="MS Mincho"/>
                <w:sz w:val="18"/>
                <w:szCs w:val="18"/>
                <w:lang w:val="hy-AM"/>
              </w:rPr>
              <w:t>․</w:t>
            </w:r>
            <w:r w:rsidR="00B53BC5" w:rsidRPr="00E727B3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մարտի 14 N-51որշում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2876E6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համայնքի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կոմունալ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ծառայություն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&gt;&gt;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ՀՈԱԿ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BE370F" w:rsidRPr="00E727B3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Լավ</w:t>
            </w:r>
          </w:p>
        </w:tc>
      </w:tr>
      <w:tr w:rsidR="00FC23CE" w:rsidRPr="00E727B3" w:rsidTr="00FC23CE">
        <w:trPr>
          <w:trHeight w:val="22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E370F" w:rsidRPr="00E727B3" w:rsidRDefault="004C6BE8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Պատասխանատվության փաստացի բաշխում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արդյունավետ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1A2A9B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հիմնադրված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«</w:t>
      </w:r>
      <w:r w:rsidR="001A2A9B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խառը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(100%),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տեղափոխում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(100%)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(100%)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համապատասխան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դերակատարներն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ՏԻՄ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հատված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Քաղաքացիական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հասարակական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FB4370" w:rsidP="00B07CA4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-    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արտադրողի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ընդլայնված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պատասխանատվությ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 /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ԱԸՊ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/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numPr>
          <w:ilvl w:val="0"/>
          <w:numId w:val="12"/>
        </w:numPr>
        <w:spacing w:after="0" w:line="360" w:lineRule="auto"/>
        <w:ind w:left="0" w:right="-1" w:firstLine="567"/>
        <w:contextualSpacing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գնահատում</w:t>
      </w:r>
    </w:p>
    <w:p w:rsidR="00BE370F" w:rsidRPr="00E727B3" w:rsidRDefault="00BE370F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Արդյունավետ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մեջ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ինքնակառավարման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մարմինների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համապատասխան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ըստ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հմտությունների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մակարդակի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աղյուսակ</w:t>
      </w:r>
      <w:r w:rsidR="00004833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ը՝ ստորև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Վերլուծությունը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կհանդիսանա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զարգացմանն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</w:p>
    <w:p w:rsidR="00BE370F" w:rsidRPr="00E727B3" w:rsidRDefault="00BE370F" w:rsidP="008E5731">
      <w:pPr>
        <w:spacing w:after="0" w:line="360" w:lineRule="auto"/>
        <w:ind w:right="-1" w:firstLine="567"/>
        <w:contextualSpacing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W w:w="9139" w:type="dxa"/>
        <w:tblInd w:w="137" w:type="dxa"/>
        <w:tblLook w:val="04A0" w:firstRow="1" w:lastRow="0" w:firstColumn="1" w:lastColumn="0" w:noHBand="0" w:noVBand="1"/>
      </w:tblPr>
      <w:tblGrid>
        <w:gridCol w:w="3465"/>
        <w:gridCol w:w="2334"/>
        <w:gridCol w:w="2012"/>
        <w:gridCol w:w="1328"/>
      </w:tblGrid>
      <w:tr w:rsidR="00BE370F" w:rsidRPr="00E727B3" w:rsidTr="00FC23CE">
        <w:trPr>
          <w:trHeight w:val="181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Համապատասխան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ունեցող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աշխատակիցների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ներկայիս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/ 1-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2-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3-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4-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/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770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</w:t>
            </w:r>
          </w:p>
        </w:tc>
        <w:tc>
          <w:tcPr>
            <w:tcW w:w="2334" w:type="dxa"/>
          </w:tcPr>
          <w:p w:rsidR="00BE370F" w:rsidRPr="00E727B3" w:rsidRDefault="001A2A9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785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ՀՀ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օրենսդրության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իմացություն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0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Տվյակների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հավաքագրում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Համակարգչային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քարտեզագրում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Գնումների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կազմակերպում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0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Պայմանագրերի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կառավարում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Գործառնական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հմտություններ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770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Ֆինանսական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վերլուծության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իմացություն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95503B" w:rsidRPr="00E727B3" w:rsidRDefault="0095503B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95503B" w:rsidRPr="00E727B3" w:rsidRDefault="0095503B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5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ԻՐԱԶԵԿՎԱԾՈՒԹՅԱՆ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ԱՍՏԻՃԱՆ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նախապայման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="00F10B40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այնպես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Պատասխանատուների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մշակելիս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խնդիրները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ճիշտ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լուծման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առաջնահերթությունները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հետևողականորեն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իրազեկվածությամբ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պայմանավորված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սկզբնաղբյուրում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նվազագույնի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վերօգտագործելու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հաջողությունները՝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հետևապես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հաջողությունը։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տարբեր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սոցիալական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խմբերում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տարբեր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գործունեություն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տնտեսվարողների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շրջանում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հարցումներ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հարցաշարով։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պետք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ուղղված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լինեն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խնդիրների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վերաբերյալ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գիտելիքների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աղբյուրների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տեղեկացվածության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վերաբերմունքի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ակնկալիքների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իրավիճակից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բնակիչների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տնտեսվարողների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գոհունակության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գնահատմանը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պարունակեն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տեղեկություններ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լրացնողի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հարցվողի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կրթության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մասնագիտության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զբաղվածության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աշխատավայրի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վերաբերյալ</w:t>
      </w:r>
      <w:r w:rsidR="00B84759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ներառվել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հարցեր։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պետք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հանդիսանան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բարձրացման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ծրագրերի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նախատեսման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դրանց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A1230C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Հարցմանը մասնակցել է Կապան համայնքի </w:t>
      </w:r>
      <w:r w:rsidR="00C527B3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50</w:t>
      </w:r>
      <w:r w:rsidR="00A1230C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բնակիչ։</w:t>
      </w: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004833" w:rsidRPr="00E727B3" w:rsidRDefault="0000483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Overlap w:val="never"/>
        <w:tblW w:w="10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2"/>
        <w:gridCol w:w="3392"/>
      </w:tblGrid>
      <w:tr w:rsidR="00004833" w:rsidRPr="00B00B42" w:rsidTr="00FC23CE">
        <w:trPr>
          <w:trHeight w:hRule="exact" w:val="1020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DFE1EA"/>
          </w:tcPr>
          <w:p w:rsidR="00004833" w:rsidRPr="00E727B3" w:rsidRDefault="00004833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Հարցեր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4DD"/>
            <w:vAlign w:val="bottom"/>
          </w:tcPr>
          <w:p w:rsidR="00004833" w:rsidRPr="00E727B3" w:rsidRDefault="00004833" w:rsidP="00FC23CE">
            <w:pPr>
              <w:widowControl w:val="0"/>
              <w:spacing w:after="0" w:line="286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Իրազեկվածության/գոհունակության աստիճան/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1- 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շատ ցածր,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2-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ցածր,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3 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միջին,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4-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բարձր,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5-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գերագանց</w:t>
            </w:r>
          </w:p>
        </w:tc>
      </w:tr>
      <w:tr w:rsidR="00004833" w:rsidRPr="00E727B3" w:rsidTr="00FC23CE">
        <w:trPr>
          <w:trHeight w:hRule="exact" w:val="700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 w:line="283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1.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83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 w:line="283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lastRenderedPageBreak/>
              <w:t>Կրթության տարբեր աստիճաններ (նախադպրոցական, դպրոցական, բուհական)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5828A3">
        <w:trPr>
          <w:trHeight w:hRule="exact" w:val="42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Սոցիա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լա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կան գովազդներ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3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Պաշտոնական տե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եկատվություն 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Զ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ԼՄ-ներով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98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Քաղաքացիական կազմակերպությունների գործունեություն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2.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կառավարման վերաբերյալ տե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եկացվածություն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56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բնապահպանական տգեղությունները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56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սոցիա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լ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ական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զդ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տնտեսական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զդ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2</w:t>
            </w:r>
          </w:p>
        </w:tc>
      </w:tr>
      <w:tr w:rsidR="00004833" w:rsidRPr="00E727B3" w:rsidTr="00FC23CE">
        <w:trPr>
          <w:trHeight w:hRule="exact" w:val="55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Թափոններր աղբավայր հեռացնե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լ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ու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դեցություններր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հիերարխիայի իմացություն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2</w:t>
            </w:r>
          </w:p>
        </w:tc>
      </w:tr>
      <w:tr w:rsidR="00004833" w:rsidRPr="00E727B3" w:rsidTr="00FC23CE">
        <w:trPr>
          <w:trHeight w:hRule="exact" w:val="41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Օրենսդրության խրախուսող գործիքներ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2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Օրենսդրության պատժիչ գործիքներ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66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tabs>
                <w:tab w:val="left" w:pos="1579"/>
                <w:tab w:val="left" w:pos="3331"/>
                <w:tab w:val="left" w:pos="4651"/>
              </w:tabs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կառավարման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ոլորտում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իրականացվող</w:t>
            </w:r>
          </w:p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բնապահպանական ծրագրեր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554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3.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կայուն կառավարման վերաբերմունք և ակնկալիքներ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0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Թափոնների կայուն կառավարման կարևորությունը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1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տեսակավորման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EE0F0D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8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վերօգտագործման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9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վերամշակման, օգտահանման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2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Իրազեկվածության արշավների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4.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Բնակիչների և տնտեսվարողների գոհունակություն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244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Աղբամանների տեղակայվածություն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C527B3">
        <w:trPr>
          <w:trHeight w:hRule="exact" w:val="276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Աղբամանների վիճակ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34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Չտեսակավորված թափոնների հավաքման հաճախականություն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43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Տեսակավորված թափոնների հավաքում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4B4B4F"/>
                <w:sz w:val="20"/>
                <w:szCs w:val="20"/>
                <w:lang w:val="hy-AM" w:eastAsia="hy-AM" w:bidi="hy-AM"/>
              </w:rPr>
              <w:t>3</w:t>
            </w:r>
          </w:p>
        </w:tc>
      </w:tr>
    </w:tbl>
    <w:p w:rsidR="00004833" w:rsidRPr="00E727B3" w:rsidRDefault="0000483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6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</w:p>
    <w:p w:rsidR="00297651" w:rsidRPr="00E727B3" w:rsidRDefault="008107D5" w:rsidP="0029765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Այս բաժնում ներկայացվում է պլանավորման ֆինանսատնտեսական նկարագիրը։</w:t>
      </w:r>
      <w:r w:rsidR="00297651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</w:p>
    <w:p w:rsidR="00297651" w:rsidRPr="00E727B3" w:rsidRDefault="00297651" w:rsidP="0029765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ա)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ծախսերի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ընդհանուր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նկարագրություն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pPr w:leftFromText="180" w:rightFromText="180" w:vertAnchor="text" w:horzAnchor="margin" w:tblpXSpec="center" w:tblpY="194"/>
        <w:tblW w:w="10459" w:type="dxa"/>
        <w:tblLayout w:type="fixed"/>
        <w:tblLook w:val="04A0" w:firstRow="1" w:lastRow="0" w:firstColumn="1" w:lastColumn="0" w:noHBand="0" w:noVBand="1"/>
      </w:tblPr>
      <w:tblGrid>
        <w:gridCol w:w="839"/>
        <w:gridCol w:w="1033"/>
        <w:gridCol w:w="1755"/>
        <w:gridCol w:w="975"/>
        <w:gridCol w:w="1814"/>
        <w:gridCol w:w="1394"/>
        <w:gridCol w:w="1479"/>
        <w:gridCol w:w="1170"/>
      </w:tblGrid>
      <w:tr w:rsidR="004C6BE8" w:rsidRPr="00B00B42" w:rsidTr="00FC23CE">
        <w:trPr>
          <w:trHeight w:val="155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lastRenderedPageBreak/>
              <w:t>Տարի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Փաստացի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բնակչության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սահմանված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վարձավճարը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անձ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Գործող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սուբյեկտների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համակարգում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ընդգրկված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սուբյեկտների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թիվը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Վարձավճարների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հավաքման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ծախսեր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տարի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հավաքման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տեղափոխման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տարի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Աղբավայրում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տեղադրման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տոննա</w:t>
            </w:r>
          </w:p>
        </w:tc>
      </w:tr>
      <w:tr w:rsidR="004C6BE8" w:rsidRPr="00E727B3" w:rsidTr="00FC23CE">
        <w:trPr>
          <w:trHeight w:val="10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2021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5C5D67" w:rsidP="00B46EA1">
            <w:pPr>
              <w:ind w:right="-1" w:firstLine="29"/>
              <w:jc w:val="both"/>
              <w:rPr>
                <w:rFonts w:ascii="GHEA Grapalat" w:hAnsi="GHEA Grapalat" w:cs="Arial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200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դրամ 1շունչ,</w:t>
            </w:r>
            <w:r w:rsidR="00887EA4" w:rsidRPr="00E727B3">
              <w:rPr>
                <w:rFonts w:ascii="GHEA Grapalat" w:hAnsi="GHEA Grapalat" w:cs="Arial"/>
                <w:sz w:val="20"/>
                <w:lang w:val="hy-AM"/>
              </w:rPr>
              <w:t xml:space="preserve">              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 w:cs="Arial"/>
                <w:sz w:val="20"/>
                <w:lang w:val="en-US"/>
              </w:rPr>
              <w:t>180</w:t>
            </w:r>
            <w:r w:rsidR="00887EA4" w:rsidRPr="00E727B3">
              <w:rPr>
                <w:rFonts w:ascii="GHEA Grapalat" w:hAnsi="GHEA Grapalat" w:cs="Arial"/>
                <w:sz w:val="20"/>
                <w:lang w:val="hy-AM"/>
              </w:rPr>
              <w:t>դ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րամ 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7245300</w:t>
            </w:r>
            <w:r w:rsidR="002A57D2" w:rsidRPr="00E727B3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114941000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2601600</w:t>
            </w:r>
          </w:p>
        </w:tc>
      </w:tr>
      <w:tr w:rsidR="004C6BE8" w:rsidRPr="00E727B3" w:rsidTr="00FC23CE">
        <w:trPr>
          <w:trHeight w:val="9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2022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B46EA1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  <w:r w:rsidR="005C5D67" w:rsidRPr="00E727B3">
              <w:rPr>
                <w:rFonts w:ascii="GHEA Grapalat" w:hAnsi="GHEA Grapalat"/>
                <w:sz w:val="20"/>
                <w:lang w:val="en-US"/>
              </w:rPr>
              <w:t>0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1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շունչ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,</w:t>
            </w:r>
            <w:r w:rsidR="00887EA4" w:rsidRPr="00E727B3">
              <w:rPr>
                <w:rFonts w:ascii="GHEA Grapalat" w:hAnsi="GHEA Grapalat"/>
                <w:sz w:val="20"/>
                <w:lang w:val="hy-AM"/>
              </w:rPr>
              <w:t xml:space="preserve">              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/>
                <w:sz w:val="20"/>
                <w:lang w:val="en-US"/>
              </w:rPr>
              <w:t>180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89372500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147486500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3254000</w:t>
            </w:r>
          </w:p>
        </w:tc>
      </w:tr>
      <w:tr w:rsidR="004C6BE8" w:rsidRPr="00E727B3" w:rsidTr="00FC23CE">
        <w:trPr>
          <w:trHeight w:val="9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2023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B46EA1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  <w:r w:rsidR="005C5D67" w:rsidRPr="00E727B3">
              <w:rPr>
                <w:rFonts w:ascii="GHEA Grapalat" w:hAnsi="GHEA Grapalat"/>
                <w:sz w:val="20"/>
                <w:lang w:val="en-US"/>
              </w:rPr>
              <w:t>0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1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շունչ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,</w:t>
            </w:r>
            <w:r w:rsidR="00887EA4" w:rsidRPr="00E727B3">
              <w:rPr>
                <w:rFonts w:ascii="GHEA Grapalat" w:hAnsi="GHEA Grapalat"/>
                <w:sz w:val="20"/>
                <w:lang w:val="hy-AM"/>
              </w:rPr>
              <w:t xml:space="preserve">             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/>
                <w:sz w:val="20"/>
                <w:lang w:val="en-US"/>
              </w:rPr>
              <w:t>180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620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1105CA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94582000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0C4E8E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155571000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0C4E8E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4651500</w:t>
            </w:r>
          </w:p>
        </w:tc>
      </w:tr>
    </w:tbl>
    <w:p w:rsidR="00297651" w:rsidRPr="00E727B3" w:rsidRDefault="00297651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հավաքագրում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ծախսեր</w:t>
      </w:r>
    </w:p>
    <w:p w:rsidR="008107D5" w:rsidRPr="00E727B3" w:rsidRDefault="008107D5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Այս ենթաբաժնում ներկայացվում 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="003A10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 և թափոնների կառավարման եկամուտներն ու ծախսերը վերջին երեք տարվա ընթացքում։</w:t>
      </w:r>
    </w:p>
    <w:p w:rsidR="00BE370F" w:rsidRPr="00E727B3" w:rsidRDefault="00BE370F" w:rsidP="008E5731">
      <w:pPr>
        <w:spacing w:line="256" w:lineRule="auto"/>
        <w:ind w:right="-1" w:firstLine="567"/>
        <w:jc w:val="right"/>
        <w:rPr>
          <w:rFonts w:ascii="GHEA Grapalat" w:eastAsia="Calibri" w:hAnsi="GHEA Grapalat" w:cs="Times New Roman"/>
          <w:sz w:val="20"/>
          <w:lang w:val="hy-AM"/>
        </w:rPr>
      </w:pPr>
    </w:p>
    <w:tbl>
      <w:tblPr>
        <w:tblStyle w:val="a9"/>
        <w:tblW w:w="10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963"/>
        <w:gridCol w:w="454"/>
        <w:gridCol w:w="567"/>
        <w:gridCol w:w="1186"/>
        <w:gridCol w:w="462"/>
        <w:gridCol w:w="1046"/>
        <w:gridCol w:w="708"/>
        <w:gridCol w:w="1002"/>
        <w:gridCol w:w="699"/>
        <w:gridCol w:w="1031"/>
      </w:tblGrid>
      <w:tr w:rsidR="00BE370F" w:rsidRPr="00E727B3" w:rsidTr="00FC23CE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Եռամսյակ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եկամուտ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հավաքագրում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Եկամուտ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վերամշակման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ենթակա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վաճառքից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ծախս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 մաքրման ծախս</w:t>
            </w:r>
          </w:p>
        </w:tc>
      </w:tr>
      <w:tr w:rsidR="00FC23CE" w:rsidRPr="00E727B3" w:rsidTr="007047E9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սուբյեկտներ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</w:tr>
      <w:tr w:rsidR="00FC23CE" w:rsidRPr="00E727B3" w:rsidTr="00B103B8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3224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6742000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2592100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12926200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5539800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8386900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8052400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15073000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6461000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6377600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6677500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13951400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5978600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E2536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5809900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E2536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8660400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11198600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4799400</w:t>
            </w:r>
          </w:p>
        </w:tc>
      </w:tr>
      <w:tr w:rsidR="00FC23CE" w:rsidRPr="00E727B3" w:rsidTr="00B103B8">
        <w:trPr>
          <w:trHeight w:val="5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2021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27316400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25982400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53149200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22778800</w:t>
            </w:r>
          </w:p>
        </w:tc>
      </w:tr>
      <w:tr w:rsidR="00FC23CE" w:rsidRPr="00E727B3" w:rsidTr="00B103B8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6894800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6238700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16136800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6916200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5742400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7382100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14410900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6176100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6417200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5283200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16527800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7083700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6860900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9023300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18304600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7844400</w:t>
            </w:r>
          </w:p>
        </w:tc>
      </w:tr>
      <w:tr w:rsidR="00FC23CE" w:rsidRPr="00E727B3" w:rsidTr="00B103B8">
        <w:trPr>
          <w:trHeight w:val="5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2022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25915300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27927300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0402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65380100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0402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28020400</w:t>
            </w:r>
          </w:p>
        </w:tc>
      </w:tr>
      <w:tr w:rsidR="00FC23CE" w:rsidRPr="00E727B3" w:rsidTr="00B103B8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8199000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7832300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18015100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7721900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9071800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3963D2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8226600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1688900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7239000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7988900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6636600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15221200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6525300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6274900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9646200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15160000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6497000</w:t>
            </w:r>
          </w:p>
        </w:tc>
      </w:tr>
      <w:tr w:rsidR="00FC23CE" w:rsidRPr="00E727B3" w:rsidTr="00B103B8">
        <w:trPr>
          <w:trHeight w:val="5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2023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31534600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32341700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65285300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27983200</w:t>
            </w:r>
          </w:p>
        </w:tc>
      </w:tr>
    </w:tbl>
    <w:p w:rsidR="00BE370F" w:rsidRPr="00E727B3" w:rsidRDefault="00BE370F" w:rsidP="008E5731">
      <w:pPr>
        <w:spacing w:line="256" w:lineRule="auto"/>
        <w:ind w:right="-1" w:firstLine="567"/>
        <w:jc w:val="both"/>
        <w:rPr>
          <w:rFonts w:ascii="GHEA Grapalat" w:eastAsia="Calibri" w:hAnsi="GHEA Grapalat" w:cs="Times New Roman"/>
          <w:sz w:val="20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ինքնարժեքը</w:t>
      </w:r>
    </w:p>
    <w:p w:rsidR="00AA7BEA" w:rsidRPr="00E727B3" w:rsidRDefault="00AA7BEA" w:rsidP="008E5731">
      <w:pPr>
        <w:widowControl w:val="0"/>
        <w:spacing w:after="240"/>
        <w:ind w:right="-1" w:firstLine="567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Թափոնների կառավարման ինքնարժեքի հաշվարկը Պլանի պարտադիր բաղկացուցիչ մասն է:</w:t>
      </w:r>
    </w:p>
    <w:tbl>
      <w:tblPr>
        <w:tblOverlap w:val="never"/>
        <w:tblW w:w="106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2"/>
        <w:gridCol w:w="5149"/>
      </w:tblGrid>
      <w:tr w:rsidR="00AA7BEA" w:rsidRPr="00E727B3" w:rsidTr="00FC23CE">
        <w:trPr>
          <w:trHeight w:hRule="exact" w:val="438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DFE1EA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ourier New" w:hAnsi="GHEA Grapalat" w:cs="Courier New"/>
                <w:color w:val="000000"/>
                <w:sz w:val="22"/>
                <w:lang w:val="hy-AM" w:eastAsia="hy-AM" w:bidi="hy-AM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5D0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Կոշտ կենցաղային թափոններ</w:t>
            </w:r>
          </w:p>
        </w:tc>
      </w:tr>
      <w:tr w:rsidR="00AA7BEA" w:rsidRPr="00E727B3" w:rsidTr="00FC23CE">
        <w:trPr>
          <w:trHeight w:hRule="exact" w:val="393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highlight w:val="yellow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Աշխատուժ, </w:t>
            </w:r>
            <w:r w:rsidR="00F6575D" w:rsidRPr="00E727B3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 xml:space="preserve">միլիոն 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F6575D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highlight w:val="yellow"/>
                <w:lang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135720000</w:t>
            </w:r>
          </w:p>
        </w:tc>
      </w:tr>
      <w:tr w:rsidR="00AA7BEA" w:rsidRPr="00E727B3" w:rsidTr="00FC23CE">
        <w:trPr>
          <w:trHeight w:hRule="exact" w:val="374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Արտահագուստ ն գործիքներ, 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356000</w:t>
            </w:r>
          </w:p>
        </w:tc>
      </w:tr>
      <w:tr w:rsidR="00AA7BEA" w:rsidRPr="00E727B3" w:rsidTr="00FC23CE">
        <w:trPr>
          <w:trHeight w:hRule="exact" w:val="379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Տեխնիկա շահագործում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և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պահպանում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, 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դրամ 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դդրամդրամ/տարի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10756000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</w:p>
        </w:tc>
      </w:tr>
      <w:tr w:rsidR="00AA7BEA" w:rsidRPr="00E727B3" w:rsidTr="00FC23CE">
        <w:trPr>
          <w:trHeight w:hRule="exact" w:val="384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Վառելիքի ծախս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, դրամ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23192000</w:t>
            </w:r>
          </w:p>
        </w:tc>
      </w:tr>
      <w:tr w:rsidR="00AA7BEA" w:rsidRPr="00E727B3" w:rsidTr="00FC23CE">
        <w:trPr>
          <w:trHeight w:hRule="exact" w:val="376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Վարչական ծախսեր, դրամ/տարի</w:t>
            </w:r>
          </w:p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</w:p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24876500</w:t>
            </w:r>
          </w:p>
        </w:tc>
      </w:tr>
      <w:tr w:rsidR="00AA7BEA" w:rsidRPr="00E727B3" w:rsidTr="00FC23CE">
        <w:trPr>
          <w:trHeight w:hRule="exact" w:val="395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Բնապահպանական հարկ</w:t>
            </w:r>
            <w:r w:rsidR="00AC3449"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,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դրամ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595000</w:t>
            </w:r>
          </w:p>
        </w:tc>
      </w:tr>
      <w:tr w:rsidR="00AA7BEA" w:rsidRPr="00E727B3" w:rsidTr="00FC23CE">
        <w:trPr>
          <w:trHeight w:hRule="exact" w:val="375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Թափոն գոյացում տոննա/տարի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6318</w:t>
            </w:r>
          </w:p>
        </w:tc>
      </w:tr>
      <w:tr w:rsidR="00AA7BEA" w:rsidRPr="00E727B3" w:rsidTr="00FC23CE">
        <w:trPr>
          <w:trHeight w:hRule="exact" w:val="393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Մեկ անձի կո</w:t>
            </w:r>
            <w:r w:rsidR="00AB725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մից գոյացո</w:t>
            </w:r>
            <w:r w:rsidR="00AB725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թափոնի քանակ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,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կգ 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/կգ/տարի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91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</w:p>
        </w:tc>
      </w:tr>
    </w:tbl>
    <w:p w:rsidR="00AA7BEA" w:rsidRPr="00E727B3" w:rsidRDefault="00AA7BEA" w:rsidP="008E5731">
      <w:pPr>
        <w:widowControl w:val="0"/>
        <w:spacing w:after="459" w:line="1" w:lineRule="exact"/>
        <w:ind w:right="-1" w:firstLine="567"/>
        <w:rPr>
          <w:rFonts w:ascii="GHEA Grapalat" w:eastAsia="Courier New" w:hAnsi="GHEA Grapalat" w:cs="Courier New"/>
          <w:color w:val="000000"/>
          <w:sz w:val="24"/>
          <w:szCs w:val="24"/>
          <w:lang w:val="hy-AM" w:eastAsia="hy-AM" w:bidi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7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ՄՇՏԱԴԻՏԱՐԿՈՒՄ</w:t>
      </w:r>
      <w:r w:rsidR="00FD173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,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ԳՆԱՀԱՏՈՒՄ</w:t>
      </w:r>
      <w:r w:rsidR="00FD173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ԵՎ ՀԱՇՎԵՏՎՈՂԱԿԱՆՈՒԹՅՈՒՆ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Յուրաքանչյուր ծրագրի արդյունավետությունն ապահովելու կարևոր գործիք է մշտադիտարկում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>ը,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արդյունքների գնահատում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>ն ու հաշվետվողականությունը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, ուստի այն Պլանի բաղկացուցիչ մասն է։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արդյունավետությունը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="00AA7BEA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նպատակով 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մշտադիտարկում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գնահատում։</w:t>
      </w:r>
    </w:p>
    <w:p w:rsidR="00E10B63" w:rsidRPr="00E727B3" w:rsidRDefault="00583094" w:rsidP="008E5731">
      <w:pPr>
        <w:keepNext/>
        <w:keepLines/>
        <w:widowControl w:val="0"/>
        <w:spacing w:after="280" w:line="276" w:lineRule="auto"/>
        <w:ind w:right="-1" w:firstLine="567"/>
        <w:outlineLvl w:val="2"/>
        <w:rPr>
          <w:rFonts w:ascii="GHEA Grapalat" w:eastAsia="Cambria" w:hAnsi="GHEA Grapalat" w:cs="Cambria"/>
          <w:color w:val="000000"/>
          <w:sz w:val="22"/>
          <w:lang w:val="hy-AM" w:eastAsia="hy-AM" w:bidi="hy-AM"/>
        </w:rPr>
      </w:pPr>
      <w:bookmarkStart w:id="1" w:name="bookmark39"/>
      <w:r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lastRenderedPageBreak/>
        <w:t>ա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b/>
          <w:bCs/>
          <w:color w:val="2E2D32"/>
          <w:sz w:val="24"/>
          <w:szCs w:val="24"/>
          <w:lang w:val="hy-AM" w:eastAsia="hy-AM" w:bidi="hy-AM"/>
        </w:rPr>
        <w:t>)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Աղբահանության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 xml:space="preserve">և 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կոշտ թափոնների ներկայիս համակարգի ունակությունը՝ 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հասնելու նախկինում</w:t>
      </w:r>
      <w:r w:rsidR="00E10B63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սահմ</w:t>
      </w:r>
      <w:r w:rsidR="002A3DF5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ա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նված նպատակներին</w:t>
      </w:r>
      <w:bookmarkEnd w:id="1"/>
    </w:p>
    <w:tbl>
      <w:tblPr>
        <w:tblOverlap w:val="never"/>
        <w:tblW w:w="92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611"/>
        <w:gridCol w:w="1115"/>
        <w:gridCol w:w="1114"/>
        <w:gridCol w:w="1735"/>
        <w:gridCol w:w="2107"/>
      </w:tblGrid>
      <w:tr w:rsidR="00F11A1C" w:rsidRPr="00E727B3" w:rsidTr="00F11A1C">
        <w:trPr>
          <w:trHeight w:hRule="exact" w:val="223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2D4DD"/>
          </w:tcPr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Թափոնի տեսակ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 xml:space="preserve">Թափոնի առաջացում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2"/>
                <w:lang w:val="hy-AM" w:eastAsia="hy-AM" w:bidi="hy-AM"/>
              </w:rPr>
              <w:t xml:space="preserve">1  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շնչի հաշվով (կգ/տարի/մարդ)</w:t>
            </w: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tabs>
                <w:tab w:val="left" w:pos="566"/>
              </w:tabs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Խառը հավաքում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ընդհանուր քանակից)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tabs>
                <w:tab w:val="left" w:pos="715"/>
              </w:tabs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Տեդափոխ ում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ընդհանուր քանակից)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Վնասագերծում/վերացում (ընդհանուր քանակից)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A1C" w:rsidRPr="00E727B3" w:rsidRDefault="00F11A1C" w:rsidP="00FC23CE">
            <w:pPr>
              <w:widowControl w:val="0"/>
              <w:spacing w:after="22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Տեղադրում</w:t>
            </w:r>
          </w:p>
          <w:p w:rsidR="00F11A1C" w:rsidRPr="00E727B3" w:rsidRDefault="00F11A1C" w:rsidP="00FC23CE">
            <w:pPr>
              <w:widowControl w:val="0"/>
              <w:tabs>
                <w:tab w:val="left" w:pos="917"/>
              </w:tabs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սանիտարակ ան աղբավայրու մ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ընդհանուր քանակից)</w:t>
            </w:r>
          </w:p>
        </w:tc>
      </w:tr>
      <w:tr w:rsidR="00F11A1C" w:rsidRPr="00E727B3" w:rsidTr="00F11A1C">
        <w:trPr>
          <w:trHeight w:hRule="exact" w:val="129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A1C" w:rsidRPr="00E727B3" w:rsidRDefault="00F11A1C" w:rsidP="00FC23CE">
            <w:pPr>
              <w:widowControl w:val="0"/>
              <w:spacing w:after="0" w:line="286" w:lineRule="auto"/>
              <w:ind w:right="-1" w:hanging="15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  <w:t>Կոշտ կենցաղային թափոն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/>
              <w:ind w:right="-1" w:hanging="15"/>
              <w:rPr>
                <w:rFonts w:ascii="GHEA Grapalat" w:eastAsia="Cambria" w:hAnsi="GHEA Grapalat" w:cs="Cambria"/>
                <w:color w:val="212025"/>
                <w:sz w:val="24"/>
                <w:szCs w:val="24"/>
                <w:highlight w:val="green"/>
                <w:lang w:val="hy-AM" w:eastAsia="hy-AM" w:bidi="hy-AM"/>
              </w:rPr>
            </w:pPr>
          </w:p>
          <w:p w:rsidR="00F11A1C" w:rsidRPr="00E727B3" w:rsidRDefault="00F6575D" w:rsidP="00F11A1C">
            <w:pPr>
              <w:jc w:val="center"/>
              <w:rPr>
                <w:rFonts w:ascii="GHEA Grapalat" w:eastAsia="Cambria" w:hAnsi="GHEA Grapalat" w:cs="Cambria"/>
                <w:sz w:val="24"/>
                <w:szCs w:val="24"/>
                <w:highlight w:val="green"/>
                <w:lang w:eastAsia="hy-AM" w:bidi="hy-AM"/>
              </w:rPr>
            </w:pPr>
            <w:r w:rsidRPr="00E727B3">
              <w:rPr>
                <w:rFonts w:ascii="GHEA Grapalat" w:eastAsia="Cambria" w:hAnsi="GHEA Grapalat" w:cs="Cambria"/>
                <w:sz w:val="24"/>
                <w:szCs w:val="24"/>
                <w:lang w:eastAsia="hy-AM" w:bidi="hy-AM"/>
              </w:rPr>
              <w:t>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</w:tr>
    </w:tbl>
    <w:p w:rsidR="00E10B63" w:rsidRPr="00E727B3" w:rsidRDefault="00E10B6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</w:p>
    <w:p w:rsidR="00BE370F" w:rsidRPr="00E727B3" w:rsidRDefault="00583094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>բ</w:t>
      </w:r>
      <w:r w:rsidRPr="00E727B3">
        <w:rPr>
          <w:rFonts w:ascii="GHEA Grapalat" w:eastAsia="Cambria" w:hAnsi="GHEA Grapalat" w:cs="Cambria"/>
          <w:b/>
          <w:bCs/>
          <w:color w:val="2E2D32"/>
          <w:sz w:val="24"/>
          <w:szCs w:val="24"/>
          <w:lang w:val="hy-AM" w:eastAsia="hy-AM" w:bidi="hy-AM"/>
        </w:rPr>
        <w:t>)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 և կոշտ թափոնների</w:t>
      </w:r>
      <w:r w:rsidR="00B8475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 ներկայիս համակարգի գնահատում</w:t>
      </w:r>
    </w:p>
    <w:p w:rsidR="0077314C" w:rsidRPr="00E727B3" w:rsidRDefault="0077314C" w:rsidP="008E5731">
      <w:pPr>
        <w:widowControl w:val="0"/>
        <w:spacing w:after="180" w:line="286" w:lineRule="auto"/>
        <w:ind w:right="-1" w:firstLine="567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Օգտվելով նախորդ բաժինների վերլուծություններից  այս ենթաբաժնում վերլուծվում է </w:t>
      </w:r>
      <w:r w:rsidR="00F11A1C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և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գնահատվում է Աղբահանության և կոշտ թափոնների կառավարման համակարգի արդյունավետությունը,  որքանով է արդյունավետ վարչական և կազմակերպչական կառուցվածքը և որոնք են արդյունավետության վրա բացասաբար ազդող հիմնական պատճառները: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tbl>
      <w:tblPr>
        <w:tblStyle w:val="a9"/>
        <w:tblW w:w="8888" w:type="dxa"/>
        <w:tblInd w:w="-289" w:type="dxa"/>
        <w:tblLook w:val="04A0" w:firstRow="1" w:lastRow="0" w:firstColumn="1" w:lastColumn="0" w:noHBand="0" w:noVBand="1"/>
      </w:tblPr>
      <w:tblGrid>
        <w:gridCol w:w="2561"/>
        <w:gridCol w:w="2109"/>
        <w:gridCol w:w="2109"/>
        <w:gridCol w:w="2109"/>
      </w:tblGrid>
      <w:tr w:rsidR="007047E9" w:rsidRPr="00B00B42" w:rsidTr="007047E9">
        <w:trPr>
          <w:trHeight w:val="743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Դերակատար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5-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հիմնական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պատճառները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բարձրացմանն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ուղղված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միջոցառումներ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փոփոխություններ</w:t>
            </w:r>
          </w:p>
        </w:tc>
      </w:tr>
      <w:tr w:rsidR="007047E9" w:rsidRPr="00E727B3" w:rsidTr="007047E9">
        <w:trPr>
          <w:trHeight w:val="303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ՏԻՄ և ՏԿՄ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4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</w:tr>
      <w:tr w:rsidR="007047E9" w:rsidRPr="00E727B3" w:rsidTr="007047E9">
        <w:trPr>
          <w:trHeight w:val="617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Մասնավոր հատված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3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Համապատասխան տեխնիկայի բացակություն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Իրազեկության բարձրացում</w:t>
            </w:r>
          </w:p>
        </w:tc>
      </w:tr>
      <w:tr w:rsidR="007047E9" w:rsidRPr="00E727B3" w:rsidTr="007047E9">
        <w:trPr>
          <w:trHeight w:val="617"/>
        </w:trPr>
        <w:tc>
          <w:tcPr>
            <w:tcW w:w="2561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Բնակչություն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2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Տեսակավորման բացակայություն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Իրազեկության բարձրացում</w:t>
            </w:r>
          </w:p>
        </w:tc>
      </w:tr>
      <w:tr w:rsidR="007047E9" w:rsidRPr="00E727B3" w:rsidTr="007047E9">
        <w:trPr>
          <w:trHeight w:val="606"/>
        </w:trPr>
        <w:tc>
          <w:tcPr>
            <w:tcW w:w="2561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Քաղաքացիական կազմակերպություններ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3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Մասնագիտական գիտելիքների բացակայություն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Համապատասխան ծրագրերի իրականացում</w:t>
            </w:r>
          </w:p>
        </w:tc>
      </w:tr>
    </w:tbl>
    <w:p w:rsidR="00AB7259" w:rsidRPr="00E727B3" w:rsidRDefault="00BE370F" w:rsidP="00F4779A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</w:t>
      </w:r>
    </w:p>
    <w:p w:rsidR="00AA1CEF" w:rsidRPr="00E727B3" w:rsidRDefault="00AA1CE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en-US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lastRenderedPageBreak/>
        <w:t>ԳԼՈՒԽ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2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ՊԼԱՆԱՎՈՐՈՒՄ</w:t>
      </w:r>
    </w:p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Կանխատեսումներ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կանխադրույթներ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        ա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Կանխատեսումներ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Աղյուսակում նկարագրվում են Պլանի գործողության ընթացքում կանխատեսվող կամ նախատեսվող փոփոխությունները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ind w:right="-1" w:firstLine="567"/>
        <w:jc w:val="right"/>
        <w:rPr>
          <w:rFonts w:ascii="GHEA Grapalat" w:hAnsi="GHEA Grapalat" w:cs="Arial"/>
          <w:sz w:val="20"/>
          <w:lang w:val="hy-AM"/>
        </w:rPr>
      </w:pPr>
    </w:p>
    <w:p w:rsidR="00BE370F" w:rsidRPr="00E727B3" w:rsidRDefault="00BE370F" w:rsidP="008E5731">
      <w:pPr>
        <w:ind w:right="-1" w:firstLine="567"/>
        <w:jc w:val="right"/>
        <w:rPr>
          <w:rFonts w:ascii="GHEA Grapalat" w:hAnsi="GHEA Grapalat"/>
          <w:sz w:val="20"/>
          <w:lang w:val="hy-AM"/>
        </w:rPr>
      </w:pPr>
    </w:p>
    <w:tbl>
      <w:tblPr>
        <w:tblStyle w:val="a9"/>
        <w:tblW w:w="10699" w:type="dxa"/>
        <w:tblInd w:w="-572" w:type="dxa"/>
        <w:tblLook w:val="04A0" w:firstRow="1" w:lastRow="0" w:firstColumn="1" w:lastColumn="0" w:noHBand="0" w:noVBand="1"/>
      </w:tblPr>
      <w:tblGrid>
        <w:gridCol w:w="2187"/>
        <w:gridCol w:w="1361"/>
        <w:gridCol w:w="1371"/>
        <w:gridCol w:w="1376"/>
        <w:gridCol w:w="1377"/>
        <w:gridCol w:w="1385"/>
        <w:gridCol w:w="1642"/>
      </w:tblGrid>
      <w:tr w:rsidR="00BE370F" w:rsidRPr="00E727B3" w:rsidTr="00FC23CE">
        <w:trPr>
          <w:trHeight w:val="30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Կանխատեսելի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փոփոխություններ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44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0F" w:rsidRPr="00CC0EAC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Փաստացի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բնակչության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ակնկալվող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թիվ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szCs w:val="20"/>
                <w:lang w:val="hy-AM"/>
              </w:rPr>
              <w:t>29948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302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3035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6B5E0C">
            <w:pPr>
              <w:ind w:right="-1"/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BE370F" w:rsidRPr="00E727B3" w:rsidTr="00FC23CE">
        <w:trPr>
          <w:trHeight w:val="88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E370F" w:rsidRPr="00E727B3" w:rsidTr="00FC23CE">
        <w:trPr>
          <w:trHeight w:val="15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E370F" w:rsidRPr="00E727B3" w:rsidTr="00FC23CE">
        <w:trPr>
          <w:trHeight w:val="15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MS Mincho" w:eastAsia="Arial Unicode MS" w:hAnsi="MS Mincho" w:cs="MS Mincho"/>
          <w:b/>
          <w:bCs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Կանխադրույթներ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թվի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կանխատեսվող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շնչի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փոփոխվել՝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9099" w:type="dxa"/>
        <w:tblInd w:w="-5" w:type="dxa"/>
        <w:tblLook w:val="04A0" w:firstRow="1" w:lastRow="0" w:firstColumn="1" w:lastColumn="0" w:noHBand="0" w:noVBand="1"/>
      </w:tblPr>
      <w:tblGrid>
        <w:gridCol w:w="2164"/>
        <w:gridCol w:w="1993"/>
        <w:gridCol w:w="1777"/>
        <w:gridCol w:w="1922"/>
        <w:gridCol w:w="1243"/>
      </w:tblGrid>
      <w:tr w:rsidR="00887EA4" w:rsidRPr="00E727B3" w:rsidTr="00FC23CE">
        <w:trPr>
          <w:trHeight w:val="641"/>
        </w:trPr>
        <w:tc>
          <w:tcPr>
            <w:tcW w:w="2305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733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Գործածության անհրաժեշտություն /բարձր, միջին, ռիսկային/</w:t>
            </w:r>
          </w:p>
        </w:tc>
        <w:tc>
          <w:tcPr>
            <w:tcW w:w="1799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ակնկալվող գոյացում՝ 1 շնչի հաշվով</w:t>
            </w:r>
          </w:p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Կգ/տարի/մարդ</w:t>
            </w:r>
          </w:p>
        </w:tc>
        <w:tc>
          <w:tcPr>
            <w:tcW w:w="1980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ակնկալվող գոյացում՝ ըհդհանուր քանակ</w:t>
            </w:r>
          </w:p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տ</w:t>
            </w:r>
            <w:r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/տարի</w:t>
            </w:r>
          </w:p>
        </w:tc>
        <w:tc>
          <w:tcPr>
            <w:tcW w:w="1282" w:type="dxa"/>
          </w:tcPr>
          <w:p w:rsidR="00887EA4" w:rsidRPr="00E727B3" w:rsidRDefault="00887EA4" w:rsidP="008E5731">
            <w:pPr>
              <w:pStyle w:val="a3"/>
              <w:ind w:left="0" w:right="-1" w:firstLine="567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887EA4" w:rsidRPr="00E727B3" w:rsidTr="00FC23CE">
        <w:trPr>
          <w:trHeight w:val="1455"/>
        </w:trPr>
        <w:tc>
          <w:tcPr>
            <w:tcW w:w="2305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միջին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2024թ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91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2025թ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91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2026թ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92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2027թ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93</w:t>
            </w:r>
          </w:p>
          <w:p w:rsidR="00887EA4" w:rsidRPr="00E727B3" w:rsidRDefault="00887EA4" w:rsidP="00E97146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2028թ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2024թ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7300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2025թ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7350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2026թ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7420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2027թ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7450</w:t>
            </w:r>
          </w:p>
          <w:p w:rsidR="00887EA4" w:rsidRPr="00E727B3" w:rsidRDefault="00887EA4" w:rsidP="00E97146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2028թ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7480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</w:tr>
      <w:tr w:rsidR="00887EA4" w:rsidRPr="00E727B3" w:rsidTr="00FC23CE">
        <w:trPr>
          <w:trHeight w:val="288"/>
        </w:trPr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Նպատակների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թիրախների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սահմանում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/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 բաժնում սահմանվում են աղբահանության և կոշտ թափոնների</w:t>
      </w:r>
      <w:r w:rsidR="007456F5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կառավարման նպատակները և թիրախները պլանավորման ժամանահատվածում։ Այն ներառում է նաև թափոնների քանակն ըստ գործածության ձևերի,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պատասխանատվության բաշխումը մասնակիցների միջև, մասնակիցների կարողությունները, իրազեկվածության աստիճանը, տվյալների հավաքումը։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գլխավոր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Սկզբնաղբյուրում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քանակի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կրճատումը։</w:t>
      </w:r>
    </w:p>
    <w:p w:rsidR="00BE370F" w:rsidRPr="00E727B3" w:rsidRDefault="00BE370F" w:rsidP="00BB6189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հետևյալ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BE370F" w:rsidRPr="00E727B3" w:rsidRDefault="00BE370F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Խառը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տեսակավորում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462D02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քանակի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462D02" w:rsidRPr="00E727B3" w:rsidRDefault="00BE370F" w:rsidP="00654E7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654E72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80 %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ծածկույթը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462D02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55330" w:rsidRPr="00E727B3" w:rsidRDefault="00462D02" w:rsidP="00654E72">
      <w:pPr>
        <w:spacing w:after="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տարվա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90% 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իսկ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երկու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տարվա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100%-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ի։</w:t>
      </w:r>
      <w:r w:rsidR="00B55330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55330" w:rsidRPr="00E727B3" w:rsidRDefault="00462D02" w:rsidP="00B55330">
      <w:pPr>
        <w:pStyle w:val="a3"/>
        <w:numPr>
          <w:ilvl w:val="4"/>
          <w:numId w:val="13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պահովել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պլաստիկի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հավաքումը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առաջիկա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երկու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տարիների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կարճաժամկետ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20% -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իսկ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առաջիկա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հինգ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տարիների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ընթացքում՝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50% -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միջնաժամկետ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55330" w:rsidRPr="00E727B3" w:rsidRDefault="00B55330" w:rsidP="00B5533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«</w:t>
      </w:r>
      <w:r w:rsidR="00AA1CEF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 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»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նշված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2" w:name="_Hlk167963206"/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>Կարճաժամկետ թիրախներ և դրանց հասնելու կարողություններ</w:t>
      </w:r>
    </w:p>
    <w:tbl>
      <w:tblPr>
        <w:tblStyle w:val="a9"/>
        <w:tblpPr w:leftFromText="180" w:rightFromText="180" w:vertAnchor="text" w:horzAnchor="margin" w:tblpXSpec="center" w:tblpY="457"/>
        <w:tblW w:w="11307" w:type="dxa"/>
        <w:tblLayout w:type="fixed"/>
        <w:tblLook w:val="04A0" w:firstRow="1" w:lastRow="0" w:firstColumn="1" w:lastColumn="0" w:noHBand="0" w:noVBand="1"/>
      </w:tblPr>
      <w:tblGrid>
        <w:gridCol w:w="479"/>
        <w:gridCol w:w="1215"/>
        <w:gridCol w:w="863"/>
        <w:gridCol w:w="1139"/>
        <w:gridCol w:w="1294"/>
        <w:gridCol w:w="505"/>
        <w:gridCol w:w="567"/>
        <w:gridCol w:w="567"/>
        <w:gridCol w:w="652"/>
        <w:gridCol w:w="761"/>
        <w:gridCol w:w="993"/>
        <w:gridCol w:w="850"/>
        <w:gridCol w:w="284"/>
        <w:gridCol w:w="285"/>
        <w:gridCol w:w="286"/>
        <w:gridCol w:w="567"/>
      </w:tblGrid>
      <w:tr w:rsidR="00FC23CE" w:rsidRPr="00E727B3" w:rsidTr="00FC19FF">
        <w:trPr>
          <w:trHeight w:val="402"/>
        </w:trPr>
        <w:tc>
          <w:tcPr>
            <w:tcW w:w="479" w:type="dxa"/>
            <w:vMerge w:val="restart"/>
          </w:tcPr>
          <w:bookmarkEnd w:id="2"/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215" w:type="dxa"/>
            <w:vMerge w:val="restart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տեսակը</w:t>
            </w:r>
          </w:p>
        </w:tc>
        <w:tc>
          <w:tcPr>
            <w:tcW w:w="863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Գործածության առաջնահերթությւոն /բարձր,միջին, ցածր/</w:t>
            </w:r>
          </w:p>
        </w:tc>
        <w:tc>
          <w:tcPr>
            <w:tcW w:w="1139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1 շնչի հաշվով /կգ/տարի/մարդ/</w:t>
            </w:r>
          </w:p>
        </w:tc>
        <w:tc>
          <w:tcPr>
            <w:tcW w:w="1294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ընդհանուր քանակ / հազ տ/տարի /</w:t>
            </w:r>
          </w:p>
        </w:tc>
        <w:tc>
          <w:tcPr>
            <w:tcW w:w="5464" w:type="dxa"/>
            <w:gridSpan w:val="9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Թափոնների գործածության կարճաժամկետ թիրախներ և դրանց հասնելու կարողություններ /2024-2026թվականներ/</w:t>
            </w:r>
          </w:p>
        </w:tc>
        <w:tc>
          <w:tcPr>
            <w:tcW w:w="853" w:type="dxa"/>
            <w:gridSpan w:val="2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Նշումներ</w:t>
            </w:r>
          </w:p>
        </w:tc>
      </w:tr>
      <w:tr w:rsidR="00FC23CE" w:rsidRPr="00E727B3" w:rsidTr="00FC19FF">
        <w:trPr>
          <w:trHeight w:val="214"/>
        </w:trPr>
        <w:tc>
          <w:tcPr>
            <w:tcW w:w="47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567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652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61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993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850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19FF">
        <w:trPr>
          <w:trHeight w:val="431"/>
        </w:trPr>
        <w:tc>
          <w:tcPr>
            <w:tcW w:w="47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Խառը, չտեսակավորված հավաքում /% ընդհանուր քանակից/</w:t>
            </w:r>
          </w:p>
        </w:tc>
        <w:tc>
          <w:tcPr>
            <w:tcW w:w="567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Տեսակավորված հավաքում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ընդհանուր քանակից/</w:t>
            </w:r>
          </w:p>
        </w:tc>
        <w:tc>
          <w:tcPr>
            <w:tcW w:w="567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Տեղափոխում </w:t>
            </w:r>
          </w:p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 % ընդհանուր քանակից/</w:t>
            </w:r>
          </w:p>
        </w:tc>
        <w:tc>
          <w:tcPr>
            <w:tcW w:w="652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Վերաօգտագործում /կրկնաօգտագործում </w:t>
            </w:r>
          </w:p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Վերամշակում, օգտահանում /% ընդհանուր քանակից/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B00B42" w:rsidTr="00FC19FF">
        <w:trPr>
          <w:cantSplit/>
          <w:trHeight w:val="2929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Վերամշակում, օգտահանում որպես երկրորդային ռեսուրս  /% ընդհանուր քանակից/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ոչ սանիտարական աղբավայրում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սանիտարական աղբավայրում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E727B3" w:rsidTr="00FC19FF">
        <w:trPr>
          <w:trHeight w:val="1241"/>
        </w:trPr>
        <w:tc>
          <w:tcPr>
            <w:tcW w:w="479" w:type="dxa"/>
            <w:vMerge w:val="restart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215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Կոշտ կենցաղային թափոն, այդ թվում՝ </w:t>
            </w:r>
          </w:p>
        </w:tc>
        <w:tc>
          <w:tcPr>
            <w:tcW w:w="86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1139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2024թ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91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2025թ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91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2024թ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7300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2025թ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7350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E727B3" w:rsidTr="00FC19FF">
        <w:trPr>
          <w:trHeight w:val="416"/>
        </w:trPr>
        <w:tc>
          <w:tcPr>
            <w:tcW w:w="47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Պլաստիկ</w:t>
            </w:r>
          </w:p>
        </w:tc>
        <w:tc>
          <w:tcPr>
            <w:tcW w:w="86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 xml:space="preserve"> 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20</w:t>
            </w: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</w:p>
        </w:tc>
        <w:tc>
          <w:tcPr>
            <w:tcW w:w="761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5C6BD6" w:rsidRPr="00E727B3" w:rsidTr="00FC19FF">
        <w:trPr>
          <w:trHeight w:val="416"/>
        </w:trPr>
        <w:tc>
          <w:tcPr>
            <w:tcW w:w="47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Խոշոր եզրաչափերի թափոն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  <w:p w:rsidR="006D6D5F" w:rsidRPr="00E727B3" w:rsidRDefault="007F5B00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5C6BD6" w:rsidRPr="00E727B3" w:rsidTr="00FC19FF">
        <w:trPr>
          <w:trHeight w:val="214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Շինարարական աղբ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6D6D5F" w:rsidRPr="00E727B3" w:rsidTr="00FC19FF">
        <w:trPr>
          <w:trHeight w:val="619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6D5F" w:rsidRPr="00E727B3" w:rsidTr="00FC19FF">
        <w:trPr>
          <w:trHeight w:val="40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 w:cs="Arial"/>
          <w:b/>
          <w:i/>
          <w:sz w:val="16"/>
          <w:szCs w:val="16"/>
          <w:lang w:val="hy-AM"/>
        </w:rPr>
      </w:pP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>Միջնաժամկետ թիրախներ և դրանց հասնելու կարողություններ</w:t>
      </w:r>
    </w:p>
    <w:p w:rsidR="000C45B6" w:rsidRPr="00E727B3" w:rsidRDefault="000C45B6" w:rsidP="000C45B6">
      <w:pPr>
        <w:spacing w:after="0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tbl>
      <w:tblPr>
        <w:tblStyle w:val="a9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91"/>
        <w:gridCol w:w="1426"/>
        <w:gridCol w:w="703"/>
        <w:gridCol w:w="974"/>
        <w:gridCol w:w="1007"/>
        <w:gridCol w:w="885"/>
        <w:gridCol w:w="885"/>
        <w:gridCol w:w="662"/>
        <w:gridCol w:w="662"/>
        <w:gridCol w:w="765"/>
        <w:gridCol w:w="1038"/>
        <w:gridCol w:w="236"/>
        <w:gridCol w:w="236"/>
        <w:gridCol w:w="131"/>
        <w:gridCol w:w="167"/>
        <w:gridCol w:w="133"/>
        <w:gridCol w:w="142"/>
        <w:gridCol w:w="798"/>
      </w:tblGrid>
      <w:tr w:rsidR="005F381D" w:rsidRPr="00E727B3" w:rsidTr="00B61B92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տեսակը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Գործածության առաջնահերթությւոն /բարձր,միջին, ցածր/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1 շնչի հաշվով /կգ/տարի/մարդ/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ընդհանուր քանակ / հազ տ/տարի /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Թափոնների գործածության կարճաժամկետ թիրախներ և դրանց հասնելու կարողություններ /2024-2026թվականներ/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Նշումներ</w:t>
            </w:r>
          </w:p>
        </w:tc>
      </w:tr>
      <w:tr w:rsidR="00B61B92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4AB1" w:rsidRPr="00E727B3" w:rsidTr="00B61B92">
        <w:trPr>
          <w:trHeight w:val="16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Խառը, չտեսակավորված հավաքում /% ընդհանուր քանակից/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Տեսակավորված հավաքում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ընդհանուր քանակից/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Տեղափոխում </w:t>
            </w:r>
          </w:p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 % ընդհանուր քանակից/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Վերաօգտագործում /կրկնաօգտագործում </w:t>
            </w:r>
          </w:p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Վերամշակում, օգտահանում /% ընդհանուր քանակից/</w:t>
            </w:r>
            <w:r w:rsidR="009D715E"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B00B42" w:rsidTr="00B61B92">
        <w:trPr>
          <w:cantSplit/>
          <w:trHeight w:val="30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Վերամշակում, օգտահանում որպես երկրորդային ռեսուրս  /% ընդհանուր քանակից/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սանիտարական աղբավայրում </w:t>
            </w:r>
          </w:p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3 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Կոշտ կենցաղային թափոն, այդ թվում՝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92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թ93</w:t>
            </w:r>
          </w:p>
          <w:p w:rsidR="00D23CCF" w:rsidRPr="00E727B3" w:rsidRDefault="00D23CCF" w:rsidP="00465CAE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թ 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7420</w:t>
            </w:r>
          </w:p>
          <w:p w:rsidR="00D23CCF" w:rsidRPr="00E727B3" w:rsidRDefault="00D23CCF" w:rsidP="00DE7C0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 xml:space="preserve">թ7450 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Pr="00E727B3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7480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75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թ.70</w:t>
            </w:r>
          </w:p>
          <w:p w:rsidR="00D23CCF" w:rsidRPr="00E727B3" w:rsidRDefault="00D23CCF" w:rsidP="00DE7C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DE7C0F" w:rsidRPr="00E727B3">
              <w:rPr>
                <w:rFonts w:ascii="GHEA Grapalat" w:hAnsi="GHEA Grapalat" w:cs="Sylfaen"/>
                <w:sz w:val="16"/>
                <w:szCs w:val="16"/>
              </w:rPr>
              <w:t>թ 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2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թ30</w:t>
            </w:r>
          </w:p>
          <w:p w:rsidR="00D23CCF" w:rsidRPr="00E727B3" w:rsidRDefault="00D23CCF" w:rsidP="00DE7C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rPr>
          <w:trHeight w:val="7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Պլաստիկ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Խոշոր եզրաչափերի թափոն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Շինարարական աղբ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61B92" w:rsidRPr="00E727B3" w:rsidTr="00B61B92"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4AB1" w:rsidRPr="00E727B3" w:rsidTr="00B61B92"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Պատասխանատվության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բաշխումը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ժամանակահատվածում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Նշված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մասնակիցներ՝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հատված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հասարակական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այլն։</w:t>
      </w:r>
    </w:p>
    <w:p w:rsidR="00BE370F" w:rsidRPr="00E727B3" w:rsidRDefault="00BE370F" w:rsidP="008E5731">
      <w:pPr>
        <w:pStyle w:val="a3"/>
        <w:numPr>
          <w:ilvl w:val="0"/>
          <w:numId w:val="12"/>
        </w:numPr>
        <w:spacing w:after="0"/>
        <w:ind w:left="0" w:right="-1" w:firstLine="567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lastRenderedPageBreak/>
        <w:t>Պլանի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մեջ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շահակիրների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ներգրավվածության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աստիճանը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E727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</w:p>
    <w:tbl>
      <w:tblPr>
        <w:tblStyle w:val="a9"/>
        <w:tblpPr w:leftFromText="180" w:rightFromText="180" w:vertAnchor="text" w:horzAnchor="page" w:tblpX="1519" w:tblpY="77"/>
        <w:tblW w:w="8943" w:type="dxa"/>
        <w:tblLook w:val="04A0" w:firstRow="1" w:lastRow="0" w:firstColumn="1" w:lastColumn="0" w:noHBand="0" w:noVBand="1"/>
      </w:tblPr>
      <w:tblGrid>
        <w:gridCol w:w="2500"/>
        <w:gridCol w:w="806"/>
        <w:gridCol w:w="725"/>
        <w:gridCol w:w="734"/>
        <w:gridCol w:w="806"/>
        <w:gridCol w:w="739"/>
        <w:gridCol w:w="610"/>
        <w:gridCol w:w="525"/>
        <w:gridCol w:w="692"/>
        <w:gridCol w:w="806"/>
      </w:tblGrid>
      <w:tr w:rsidR="00FC23CE" w:rsidRPr="00E727B3" w:rsidTr="00FC23CE">
        <w:trPr>
          <w:cantSplit/>
          <w:trHeight w:val="129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Պատասխանատուներ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Իրազեկության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բարձրացում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Տեղափոխում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գործարանային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կրկնաօգտագործում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օգտահանում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աղբավայրում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ՏԻՄ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</w:tr>
      <w:tr w:rsidR="00FC23CE" w:rsidRPr="00E727B3" w:rsidTr="00FC23CE">
        <w:trPr>
          <w:trHeight w:val="21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հատված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Արտադրող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41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Քաղաքացիական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կազմակերպություն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AA1CE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զարգացում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ժամանակաշրջանում</w:t>
      </w:r>
    </w:p>
    <w:p w:rsidR="00BE370F" w:rsidRPr="00E727B3" w:rsidRDefault="00BE370F" w:rsidP="008E5731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tbl>
      <w:tblPr>
        <w:tblStyle w:val="a9"/>
        <w:tblW w:w="9803" w:type="dxa"/>
        <w:tblLook w:val="04A0" w:firstRow="1" w:lastRow="0" w:firstColumn="1" w:lastColumn="0" w:noHBand="0" w:noVBand="1"/>
      </w:tblPr>
      <w:tblGrid>
        <w:gridCol w:w="2199"/>
        <w:gridCol w:w="2317"/>
        <w:gridCol w:w="1838"/>
        <w:gridCol w:w="1838"/>
        <w:gridCol w:w="1611"/>
      </w:tblGrid>
      <w:tr w:rsidR="00BE370F" w:rsidRPr="00E727B3" w:rsidTr="00FC23CE">
        <w:trPr>
          <w:trHeight w:val="1769"/>
        </w:trPr>
        <w:tc>
          <w:tcPr>
            <w:tcW w:w="2199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Հմտություն/ոլորտ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 ու հմտությունների ներկայիս մակարդակ /1-շատ ցածր, 2-ցածր, 3-միջին, 4-բարձր, 5-գերազանց/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 ու հմտությունների թիրախային ապագա մակարդակ /1-շատ ցածր, 2-ցածր, 3-միջին, 4-բարձր, 5-գերազանց/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739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752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501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Պայմանագրերի կառավարում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501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bookmarkStart w:id="3" w:name="_Hlk165626991"/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317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bookmarkEnd w:id="3"/>
      <w:tr w:rsidR="00BE370F" w:rsidRPr="00E727B3" w:rsidTr="00505A3B">
        <w:trPr>
          <w:trHeight w:val="933"/>
        </w:trPr>
        <w:tc>
          <w:tcPr>
            <w:tcW w:w="2199" w:type="dxa"/>
          </w:tcPr>
          <w:p w:rsidR="00BE370F" w:rsidRPr="00E727B3" w:rsidRDefault="00BE370F" w:rsidP="00505A3B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Ֆինանսական վերլուծության իմացություն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Հանրային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իրազեկություն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ժամանակաշրջանում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ենթաբաժնում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ցուցանիշները</w:t>
      </w:r>
    </w:p>
    <w:p w:rsidR="00BE370F" w:rsidRPr="00E727B3" w:rsidRDefault="00BE370F" w:rsidP="008E5731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369"/>
        <w:gridCol w:w="2477"/>
        <w:gridCol w:w="2477"/>
        <w:gridCol w:w="1566"/>
      </w:tblGrid>
      <w:tr w:rsidR="00BE370F" w:rsidRPr="00E727B3" w:rsidTr="00505A3B">
        <w:trPr>
          <w:trHeight w:val="1292"/>
        </w:trPr>
        <w:tc>
          <w:tcPr>
            <w:tcW w:w="3369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Բնագավառ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ներկայիս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թիրախային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ապագա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505A3B">
        <w:trPr>
          <w:trHeight w:val="929"/>
        </w:trPr>
        <w:tc>
          <w:tcPr>
            <w:tcW w:w="3369" w:type="dxa"/>
          </w:tcPr>
          <w:p w:rsidR="00BE370F" w:rsidRPr="00E727B3" w:rsidRDefault="00BE370F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>1</w:t>
            </w:r>
            <w:r w:rsidRPr="00E727B3">
              <w:rPr>
                <w:rFonts w:ascii="MS Mincho" w:eastAsia="Arial Unicode MS" w:hAnsi="MS Mincho" w:cs="MS Mincho"/>
                <w:sz w:val="22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վերաբերյալ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առկա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գիտելիքների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աղբյուրներ</w:t>
            </w:r>
          </w:p>
        </w:tc>
        <w:tc>
          <w:tcPr>
            <w:tcW w:w="2477" w:type="dxa"/>
          </w:tcPr>
          <w:p w:rsidR="00BE370F" w:rsidRPr="00E727B3" w:rsidRDefault="00C81466" w:rsidP="00FC23CE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>3</w:t>
            </w:r>
          </w:p>
        </w:tc>
        <w:tc>
          <w:tcPr>
            <w:tcW w:w="247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BE370F" w:rsidRPr="00E727B3" w:rsidTr="00505A3B">
        <w:trPr>
          <w:trHeight w:val="985"/>
        </w:trPr>
        <w:tc>
          <w:tcPr>
            <w:tcW w:w="3369" w:type="dxa"/>
          </w:tcPr>
          <w:p w:rsidR="00BE370F" w:rsidRPr="00E727B3" w:rsidRDefault="00BE370F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2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վերաբերյալ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տեղեկացվածություն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2477" w:type="dxa"/>
          </w:tcPr>
          <w:p w:rsidR="00BE370F" w:rsidRPr="00E727B3" w:rsidRDefault="0072616C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464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բնապահպանական  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917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սոցիալական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70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Թափոնները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աղբավայր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հեռացնելու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98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ոլորտում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իրականացվող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բնապահպանական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ծրագրեր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1124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bookmarkStart w:id="4" w:name="_Hlk165304541"/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կայուն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վերաբերմունք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ակնկալիքներ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կարևորությունը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bookmarkEnd w:id="4"/>
      <w:tr w:rsidR="00C81466" w:rsidRPr="00E727B3" w:rsidTr="00505A3B">
        <w:trPr>
          <w:trHeight w:val="856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կայուն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կարևորությունը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74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տեսակավորման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842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վերաօգտագործման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640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արշավների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bookmarkStart w:id="5" w:name="_Hlk165364517"/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Գործողությունների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բաժնում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ներկայացվում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պլանով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սահմանված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միջոցառումները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որոնք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վերաբերվում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կազմակերպչական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ենթակառուցվածքային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փոփոխություններին։</w:t>
      </w:r>
    </w:p>
    <w:p w:rsidR="00BE370F" w:rsidRPr="00E727B3" w:rsidRDefault="00D75B75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lastRenderedPageBreak/>
        <w:t>ա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Օպերատորների</w:t>
      </w:r>
      <w:r w:rsidR="00BE370F" w:rsidRPr="00E727B3">
        <w:rPr>
          <w:rFonts w:ascii="GHEA Grapalat" w:eastAsia="Arial Unicode MS" w:hAnsi="GHEA Grapalat" w:cs="Arial Unicode MS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կարողություններ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վերամշակման</w:t>
      </w:r>
      <w:r w:rsidR="00111DE6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թիրախային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ցուցանիշին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նպատակով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անհրաժեշտություն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առաջանում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վերապատրաստման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հանրային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բարձրացման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լոգիստիկայի</w:t>
      </w:r>
      <w:r w:rsidR="00B84759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սխեմաների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վերանայման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փոփոխության։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D75B75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օգտահանման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բազային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գիտելիքներ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գործառնական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հմտություններ։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դասընթացների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վերապատրաստումների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հավաստագրման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միջոցներով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առանցքային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բաղադրիչներից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D75B75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Աղբավայրեր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աղբանոցներ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բարելավումը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առնչվող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բարելավումը։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բարեկարգել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</w:t>
      </w:r>
      <w:r w:rsidR="009A26AA"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ցանկապատ</w:t>
      </w:r>
      <w:r w:rsidR="009A26AA" w:rsidRPr="00E727B3">
        <w:rPr>
          <w:rFonts w:ascii="GHEA Grapalat" w:eastAsia="Arial Unicode MS" w:hAnsi="GHEA Grapalat" w:cs="Arial"/>
          <w:sz w:val="24"/>
          <w:szCs w:val="24"/>
          <w:lang w:val="hy-AM"/>
        </w:rPr>
        <w:t>ե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լով՝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կարգելի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կողմնակի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անձանց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կենդանիների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մուտքը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բարեկարգել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ճանապարհները՝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մեքենամեխանիզացիայի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շահագործում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կատարել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հաշվառում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ներդնել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ընդունման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մերժման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ընթացակարգեր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ենթակառուցվածքներ։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Գործողությունների պլան՝ կարճաժամկետ կամ միջնաժամկետ թիրախների հասնելու համար</w:t>
      </w:r>
    </w:p>
    <w:tbl>
      <w:tblPr>
        <w:tblStyle w:val="a9"/>
        <w:tblpPr w:leftFromText="180" w:rightFromText="180" w:vertAnchor="text" w:horzAnchor="margin" w:tblpXSpec="center" w:tblpY="352"/>
        <w:tblW w:w="10834" w:type="dxa"/>
        <w:tblLayout w:type="fixed"/>
        <w:tblLook w:val="04A0" w:firstRow="1" w:lastRow="0" w:firstColumn="1" w:lastColumn="0" w:noHBand="0" w:noVBand="1"/>
      </w:tblPr>
      <w:tblGrid>
        <w:gridCol w:w="443"/>
        <w:gridCol w:w="3085"/>
        <w:gridCol w:w="1640"/>
        <w:gridCol w:w="1387"/>
        <w:gridCol w:w="1640"/>
        <w:gridCol w:w="1892"/>
        <w:gridCol w:w="747"/>
      </w:tblGrid>
      <w:tr w:rsidR="005C2861" w:rsidRPr="00E727B3" w:rsidTr="005C2861">
        <w:trPr>
          <w:trHeight w:val="590"/>
        </w:trPr>
        <w:tc>
          <w:tcPr>
            <w:tcW w:w="443" w:type="dxa"/>
            <w:tcBorders>
              <w:bottom w:val="single" w:sz="4" w:space="0" w:color="auto"/>
            </w:tcBorders>
          </w:tcPr>
          <w:bookmarkEnd w:id="5"/>
          <w:p w:rsidR="005C2861" w:rsidRPr="00E727B3" w:rsidRDefault="005C2861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Նպատակը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ըստ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ձևերի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Կարճաժամկետ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թիրախ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Կարճաժամկետ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Միջնաժամկետ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թիրախ</w:t>
            </w:r>
          </w:p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2024-2026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թթ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Միջնաժամկետ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գործողություն</w:t>
            </w:r>
          </w:p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2026-2028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թթ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608"/>
                <w:tab w:val="left" w:pos="4200"/>
              </w:tabs>
              <w:ind w:right="-1" w:firstLine="15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5C2861" w:rsidRPr="00B00B42" w:rsidTr="00AF1C0D">
        <w:trPr>
          <w:trHeight w:val="1002"/>
        </w:trPr>
        <w:tc>
          <w:tcPr>
            <w:tcW w:w="443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3085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հավաքում</w:t>
            </w:r>
          </w:p>
        </w:tc>
        <w:tc>
          <w:tcPr>
            <w:tcW w:w="1640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Որակյալ աղբահանություն</w:t>
            </w:r>
          </w:p>
        </w:tc>
        <w:tc>
          <w:tcPr>
            <w:tcW w:w="1387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Բարեկարգել աղբավայրը, ավելացնել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աշխատակազմը</w:t>
            </w:r>
          </w:p>
        </w:tc>
        <w:tc>
          <w:tcPr>
            <w:tcW w:w="1640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Որակյալ աղբահանություն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2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Կազմակերպել աղբի հնարավոր տեսակավորում և վերամշակում</w:t>
            </w:r>
          </w:p>
        </w:tc>
        <w:tc>
          <w:tcPr>
            <w:tcW w:w="747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AF1C0D" w:rsidRPr="00B00B42" w:rsidTr="00505A3B">
        <w:trPr>
          <w:trHeight w:val="405"/>
        </w:trPr>
        <w:tc>
          <w:tcPr>
            <w:tcW w:w="443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</w:p>
    <w:p w:rsidR="003266FA" w:rsidRPr="00E727B3" w:rsidRDefault="003266FA" w:rsidP="003266FA">
      <w:pPr>
        <w:pStyle w:val="a3"/>
        <w:numPr>
          <w:ilvl w:val="0"/>
          <w:numId w:val="22"/>
        </w:numPr>
        <w:spacing w:after="0" w:line="360" w:lineRule="auto"/>
        <w:ind w:right="-1"/>
        <w:jc w:val="center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Երկարաժամկետ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զարգացում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en-US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Երկարաժամկետ զարգացման պլանավորումը իրականացվում է  թափոնների կառավարման կայունությունը երաշխավորելու նպատակով։    Բացի կարճաժամկետ և միջնաժամկետ պլանավորումից Պլանում պետք է դիտարկվի ավելի լայն  հորիզոն ենթադրող հեռանկար, քանի որ երկարատև պլանավորվող  գործընթացները ժամանակատար են, պահանջում են տեխնիկատնտեսական ուսումնասիրություն, այնուհետև թույլտվությունների ստացում, լիցենզավորում, Շրջակա միջավայրի ազդեցության  և սոցիալական ազդեցության գնահատումներ, հանրային լսման փուլեր և այլ գործողություններ։ Պլանավորումը երկարաժամկետ հեռանկարում դիտարկելը կարևոր է նաև ֆինանսատնտեսական առումով։</w:t>
      </w:r>
    </w:p>
    <w:p w:rsidR="00B46EA1" w:rsidRPr="00E727B3" w:rsidRDefault="00B46EA1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en-US"/>
        </w:rPr>
      </w:pPr>
    </w:p>
    <w:p w:rsidR="00BE370F" w:rsidRPr="00E727B3" w:rsidRDefault="00BE370F" w:rsidP="003266FA">
      <w:pPr>
        <w:pStyle w:val="a3"/>
        <w:numPr>
          <w:ilvl w:val="0"/>
          <w:numId w:val="22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 բաժնում ներկայացվում են   սահմանված միջոցառումների համար անհրաժեշտ ֆինանսական միջոցները և դրանց աղբյուրները՝ կարճաժամկետ և միջնաժամկետ կտրվածքով։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</w:p>
    <w:p w:rsidR="00BE370F" w:rsidRPr="00E727B3" w:rsidRDefault="00BE370F" w:rsidP="008E5731">
      <w:pPr>
        <w:pStyle w:val="aa"/>
        <w:ind w:right="-1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9"/>
        <w:tblW w:w="104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992"/>
        <w:gridCol w:w="993"/>
        <w:gridCol w:w="648"/>
        <w:gridCol w:w="821"/>
        <w:gridCol w:w="696"/>
        <w:gridCol w:w="1052"/>
        <w:gridCol w:w="810"/>
        <w:gridCol w:w="436"/>
      </w:tblGrid>
      <w:tr w:rsidR="00961DAF" w:rsidRPr="00E727B3" w:rsidTr="00312809">
        <w:trPr>
          <w:trHeight w:val="2190"/>
        </w:trPr>
        <w:tc>
          <w:tcPr>
            <w:tcW w:w="567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135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Սահմանված թիրախ</w:t>
            </w:r>
          </w:p>
        </w:tc>
        <w:tc>
          <w:tcPr>
            <w:tcW w:w="1134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անվանում</w:t>
            </w:r>
          </w:p>
        </w:tc>
        <w:tc>
          <w:tcPr>
            <w:tcW w:w="1134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արժեք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985" w:type="dxa"/>
            <w:gridSpan w:val="2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Ծախսերն ըստ պլանավորման կարճաժամկետ ժամանակահատվածի համար</w:t>
            </w:r>
          </w:p>
        </w:tc>
        <w:tc>
          <w:tcPr>
            <w:tcW w:w="4027" w:type="dxa"/>
            <w:gridSpan w:val="5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Ծրագրի ֆինանսավորման աղբյուրներ</w:t>
            </w: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961DAF" w:rsidRPr="00B00B42" w:rsidTr="00312809">
        <w:trPr>
          <w:trHeight w:val="2435"/>
        </w:trPr>
        <w:tc>
          <w:tcPr>
            <w:tcW w:w="567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5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1-ին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93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648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Ինքնածախսածածկում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821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69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05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810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Օպերատորի/  ՀՈԱԿ-ի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312809">
        <w:trPr>
          <w:trHeight w:val="2190"/>
        </w:trPr>
        <w:tc>
          <w:tcPr>
            <w:tcW w:w="567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35" w:type="dxa"/>
          </w:tcPr>
          <w:p w:rsidR="00BE370F" w:rsidRPr="00E727B3" w:rsidRDefault="00676DC6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Աղբավայրի բարեկարգում</w:t>
            </w:r>
          </w:p>
        </w:tc>
        <w:tc>
          <w:tcPr>
            <w:tcW w:w="1134" w:type="dxa"/>
            <w:shd w:val="clear" w:color="auto" w:fill="auto"/>
          </w:tcPr>
          <w:p w:rsidR="00BE370F" w:rsidRPr="00E727B3" w:rsidRDefault="00A75A48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Աղբավայրի համապատասխանեցում ժամանակակից պայմաններին</w:t>
            </w:r>
          </w:p>
        </w:tc>
        <w:tc>
          <w:tcPr>
            <w:tcW w:w="1134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12000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,0</w:t>
            </w:r>
            <w:r w:rsidR="00736144" w:rsidRPr="00E727B3">
              <w:rPr>
                <w:rFonts w:ascii="GHEA Grapalat" w:hAnsi="GHEA Grapalat"/>
                <w:sz w:val="18"/>
                <w:szCs w:val="18"/>
                <w:lang w:val="en-US"/>
              </w:rPr>
              <w:t>*</w:t>
            </w:r>
          </w:p>
        </w:tc>
        <w:tc>
          <w:tcPr>
            <w:tcW w:w="992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000,0</w:t>
            </w:r>
          </w:p>
        </w:tc>
        <w:tc>
          <w:tcPr>
            <w:tcW w:w="993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000,0</w:t>
            </w:r>
          </w:p>
        </w:tc>
        <w:tc>
          <w:tcPr>
            <w:tcW w:w="648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21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69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5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505A3B">
        <w:trPr>
          <w:trHeight w:val="2069"/>
        </w:trPr>
        <w:tc>
          <w:tcPr>
            <w:tcW w:w="567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E370F" w:rsidRPr="00E727B3" w:rsidRDefault="00A75A48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կազմակերպում բոլոր բնակավայրերում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Աղբամանների ձեռքբերում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E5249" w:rsidRPr="00E727B3" w:rsidRDefault="00312809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</w:rPr>
        <w:t>*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Արժեքը  խիստ մոտավոր է՝ կախված  տվյալ վայրում սահմանների ճշգրտման գործընթացից։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բյուջե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ֆինանսավորում</w:t>
      </w: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9"/>
        <w:tblW w:w="106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7"/>
        <w:gridCol w:w="889"/>
        <w:gridCol w:w="933"/>
        <w:gridCol w:w="933"/>
        <w:gridCol w:w="719"/>
        <w:gridCol w:w="719"/>
        <w:gridCol w:w="587"/>
        <w:gridCol w:w="1029"/>
        <w:gridCol w:w="950"/>
        <w:gridCol w:w="770"/>
        <w:gridCol w:w="1267"/>
        <w:gridCol w:w="943"/>
        <w:gridCol w:w="505"/>
      </w:tblGrid>
      <w:tr w:rsidR="00BE370F" w:rsidRPr="00E727B3" w:rsidTr="00961DAF">
        <w:trPr>
          <w:trHeight w:val="927"/>
        </w:trPr>
        <w:tc>
          <w:tcPr>
            <w:tcW w:w="367" w:type="dxa"/>
            <w:vMerge w:val="restart"/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889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Սահմանված թիրախ</w:t>
            </w:r>
          </w:p>
        </w:tc>
        <w:tc>
          <w:tcPr>
            <w:tcW w:w="933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անվանում</w:t>
            </w:r>
          </w:p>
        </w:tc>
        <w:tc>
          <w:tcPr>
            <w:tcW w:w="933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արժեք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2025" w:type="dxa"/>
            <w:gridSpan w:val="3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Ծախսերն ըստ պլանավորման միջնաժամկետ ժամանակահատվածի համար</w:t>
            </w:r>
          </w:p>
        </w:tc>
        <w:tc>
          <w:tcPr>
            <w:tcW w:w="4959" w:type="dxa"/>
            <w:gridSpan w:val="5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Ծրագրի ֆինանսավորման աղբյուրներ</w:t>
            </w:r>
          </w:p>
        </w:tc>
        <w:tc>
          <w:tcPr>
            <w:tcW w:w="505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961DAF" w:rsidRPr="00B00B42" w:rsidTr="00961DAF">
        <w:trPr>
          <w:trHeight w:val="1125"/>
        </w:trPr>
        <w:tc>
          <w:tcPr>
            <w:tcW w:w="367" w:type="dxa"/>
            <w:vMerge/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3-րդ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71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4-րդ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586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5-րդ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02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Ինքնածախսածածկում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5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77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267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4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Օպերատորի/  ՀՈԱԿ-ի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505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301"/>
        </w:trPr>
        <w:tc>
          <w:tcPr>
            <w:tcW w:w="367" w:type="dxa"/>
            <w:tcBorders>
              <w:bottom w:val="single" w:sz="4" w:space="0" w:color="auto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BE370F" w:rsidRPr="00E727B3" w:rsidRDefault="00B00B42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Գորիսի աղբավայրի սանիտարական ծածկում</w:t>
            </w:r>
            <w:r w:rsidR="00340094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Նախագծա</w:t>
            </w:r>
            <w:bookmarkStart w:id="6" w:name="_GoBack"/>
            <w:bookmarkEnd w:id="6"/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նախահաշվային փաստաթղթերի ձեռքբերում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370F" w:rsidRPr="00B00B42" w:rsidRDefault="00B00B42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B42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="009E5249" w:rsidRPr="00B00B42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E370F" w:rsidRPr="00B00B42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E370F" w:rsidRPr="00B00B42" w:rsidRDefault="00B00B42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B42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="009E5249" w:rsidRPr="00B00B42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76"/>
        </w:trPr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8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E370F" w:rsidRPr="00E727B3" w:rsidRDefault="00BE370F" w:rsidP="003266FA">
      <w:pPr>
        <w:pStyle w:val="a3"/>
        <w:numPr>
          <w:ilvl w:val="0"/>
          <w:numId w:val="22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բյուջետավորում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եկամուտների և ծախսերի ընդհանուր նկարագրության պլանավորման տարածք նախատեսվող պլանավորման ժամանակաշրջանում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100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1296"/>
        <w:gridCol w:w="1818"/>
        <w:gridCol w:w="1398"/>
        <w:gridCol w:w="1118"/>
        <w:gridCol w:w="1397"/>
      </w:tblGrid>
      <w:tr w:rsidR="00BE370F" w:rsidRPr="00B00B42" w:rsidTr="00961DAF">
        <w:trPr>
          <w:trHeight w:val="1410"/>
        </w:trPr>
        <w:tc>
          <w:tcPr>
            <w:tcW w:w="8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Տարի</w:t>
            </w:r>
          </w:p>
        </w:tc>
        <w:tc>
          <w:tcPr>
            <w:tcW w:w="70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Բնակչության թիվը</w:t>
            </w:r>
          </w:p>
        </w:tc>
        <w:tc>
          <w:tcPr>
            <w:tcW w:w="14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Աղբահանության </w:t>
            </w:r>
          </w:p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Վարձավճար</w:t>
            </w:r>
          </w:p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Դրամ/անձ</w:t>
            </w:r>
          </w:p>
        </w:tc>
        <w:tc>
          <w:tcPr>
            <w:tcW w:w="1296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Գործող տնտեսվարող սուբյեկտների թիվը</w:t>
            </w:r>
          </w:p>
        </w:tc>
        <w:tc>
          <w:tcPr>
            <w:tcW w:w="18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Աղբահանության համակարգում ընդգրկված  տնտեսվարող սուբյեկտների թիվը /աղբահութ</w:t>
            </w:r>
            <w:r w:rsidRPr="00E727B3">
              <w:rPr>
                <w:rFonts w:ascii="MS Mincho" w:eastAsia="Arial Unicode MS" w:hAnsi="MS Mincho" w:cs="MS Mincho"/>
                <w:sz w:val="18"/>
                <w:szCs w:val="18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պայմանագիր/</w:t>
            </w:r>
          </w:p>
        </w:tc>
        <w:tc>
          <w:tcPr>
            <w:tcW w:w="139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Վարձավճարների հավաքման ընդհանուր ծախսեր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,</w:t>
            </w:r>
          </w:p>
          <w:p w:rsidR="00BE370F" w:rsidRPr="00E727B3" w:rsidRDefault="004D38DC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մլն դ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  <w:tc>
          <w:tcPr>
            <w:tcW w:w="11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Աղբի հավաքման և տեղափոխման ծախս 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մլն դ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  <w:tc>
          <w:tcPr>
            <w:tcW w:w="1397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Աղբավայրում աղբի տեղադրման ծախս</w:t>
            </w:r>
          </w:p>
          <w:p w:rsidR="00BE370F" w:rsidRPr="00E727B3" w:rsidRDefault="004D38DC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մլն դ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</w:tr>
      <w:tr w:rsidR="00FD6662" w:rsidRPr="00E727B3" w:rsidTr="00961DAF">
        <w:trPr>
          <w:trHeight w:val="679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1-ին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highlight w:val="yellow"/>
                <w:lang w:val="hy-AM"/>
              </w:rPr>
            </w:pPr>
            <w:r w:rsidRPr="00FC19FF">
              <w:rPr>
                <w:rFonts w:ascii="GHEA Grapalat" w:hAnsi="GHEA Grapalat"/>
                <w:sz w:val="18"/>
                <w:szCs w:val="18"/>
                <w:lang w:val="hy-AM"/>
              </w:rPr>
              <w:t>29948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600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397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2-րդ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30100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590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463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397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,5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3-րդ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302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620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475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59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169</w:t>
            </w:r>
          </w:p>
        </w:tc>
        <w:tc>
          <w:tcPr>
            <w:tcW w:w="1397" w:type="dxa"/>
          </w:tcPr>
          <w:p w:rsidR="00FD6662" w:rsidRPr="00E727B3" w:rsidRDefault="00FD6662" w:rsidP="0036124B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FD6662" w:rsidRPr="00E727B3" w:rsidTr="00961DAF">
        <w:trPr>
          <w:trHeight w:val="679"/>
        </w:trPr>
        <w:tc>
          <w:tcPr>
            <w:tcW w:w="851" w:type="dxa"/>
          </w:tcPr>
          <w:p w:rsidR="00FD6662" w:rsidRPr="00E727B3" w:rsidRDefault="00FD6662" w:rsidP="00961DAF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4-րդ տարի</w:t>
            </w:r>
          </w:p>
        </w:tc>
        <w:tc>
          <w:tcPr>
            <w:tcW w:w="708" w:type="dxa"/>
          </w:tcPr>
          <w:p w:rsidR="00FD6662" w:rsidRPr="00FC19FF" w:rsidRDefault="00FC19FF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3035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98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62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170</w:t>
            </w:r>
          </w:p>
        </w:tc>
        <w:tc>
          <w:tcPr>
            <w:tcW w:w="1397" w:type="dxa"/>
          </w:tcPr>
          <w:p w:rsidR="00FD6662" w:rsidRPr="00E727B3" w:rsidRDefault="00FD6662" w:rsidP="0036124B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961DAF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5-րդ տարի</w:t>
            </w:r>
          </w:p>
        </w:tc>
        <w:tc>
          <w:tcPr>
            <w:tcW w:w="708" w:type="dxa"/>
          </w:tcPr>
          <w:p w:rsidR="00FD6662" w:rsidRPr="00FC19FF" w:rsidRDefault="00FC19FF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398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65,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spacing w:line="360" w:lineRule="auto"/>
              <w:ind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171</w:t>
            </w:r>
          </w:p>
        </w:tc>
        <w:tc>
          <w:tcPr>
            <w:tcW w:w="1397" w:type="dxa"/>
          </w:tcPr>
          <w:p w:rsidR="00FD6662" w:rsidRPr="00E727B3" w:rsidRDefault="00FD6662" w:rsidP="005C357E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4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Եկամուտ/հավաքագրում  և ծախսեր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 տարածքում աղբահանության և թափոնների կառավարման  նախատեսված եկամուտներն ու ծախսերը պլանավորման տարիներին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9815" w:type="dxa"/>
        <w:tblInd w:w="137" w:type="dxa"/>
        <w:tblLook w:val="04A0" w:firstRow="1" w:lastRow="0" w:firstColumn="1" w:lastColumn="0" w:noHBand="0" w:noVBand="1"/>
      </w:tblPr>
      <w:tblGrid>
        <w:gridCol w:w="1619"/>
        <w:gridCol w:w="1445"/>
        <w:gridCol w:w="1459"/>
        <w:gridCol w:w="1651"/>
        <w:gridCol w:w="1842"/>
        <w:gridCol w:w="1799"/>
      </w:tblGrid>
      <w:tr w:rsidR="00BE370F" w:rsidRPr="00B00B42" w:rsidTr="00961DAF">
        <w:trPr>
          <w:trHeight w:val="745"/>
        </w:trPr>
        <w:tc>
          <w:tcPr>
            <w:tcW w:w="1619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904" w:type="dxa"/>
            <w:gridSpan w:val="2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Աղբահանության եկամուտ/հավաքագրում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/մլն դրամ</w:t>
            </w:r>
          </w:p>
        </w:tc>
        <w:tc>
          <w:tcPr>
            <w:tcW w:w="1651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842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Աղբահանության ծախս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, մլն</w:t>
            </w:r>
            <w:r w:rsidR="006A1CB0"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1799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Սանիտարական մաքրման ծախս</w:t>
            </w:r>
            <w:r w:rsidR="005C357E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մլն</w:t>
            </w:r>
            <w:r w:rsidR="005C357E"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="005C357E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դրամ</w:t>
            </w:r>
          </w:p>
        </w:tc>
      </w:tr>
      <w:tr w:rsidR="00BE370F" w:rsidRPr="00E727B3" w:rsidTr="00961DAF">
        <w:trPr>
          <w:trHeight w:val="674"/>
        </w:trPr>
        <w:tc>
          <w:tcPr>
            <w:tcW w:w="1619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4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Բնակչություն</w:t>
            </w:r>
          </w:p>
        </w:tc>
        <w:tc>
          <w:tcPr>
            <w:tcW w:w="145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Տնտեսվարող սուբյեկտներ</w:t>
            </w:r>
          </w:p>
        </w:tc>
        <w:tc>
          <w:tcPr>
            <w:tcW w:w="1651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99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</w:tr>
      <w:tr w:rsidR="00FD6662" w:rsidRPr="00E727B3" w:rsidTr="00961DAF">
        <w:trPr>
          <w:trHeight w:val="64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445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40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487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41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501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42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169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487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37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18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501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lastRenderedPageBreak/>
              <w:t>5-րդ տարի</w:t>
            </w:r>
          </w:p>
        </w:tc>
        <w:tc>
          <w:tcPr>
            <w:tcW w:w="1445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40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spacing w:line="360" w:lineRule="auto"/>
              <w:ind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171</w:t>
            </w:r>
          </w:p>
        </w:tc>
        <w:tc>
          <w:tcPr>
            <w:tcW w:w="179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21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31"/>
        </w:trPr>
        <w:tc>
          <w:tcPr>
            <w:tcW w:w="161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44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45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842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9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Ընդհանուր ծախս և եկամուտ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 տարածքում աղբահանության և թափոնների կառավարման  նախատեսված եկամուտների ու ծախսերի ընդհանուր պատկերը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4"/>
          <w:szCs w:val="24"/>
          <w:lang w:val="hy-AM"/>
        </w:rPr>
      </w:pPr>
    </w:p>
    <w:tbl>
      <w:tblPr>
        <w:tblStyle w:val="a9"/>
        <w:tblW w:w="9461" w:type="dxa"/>
        <w:tblInd w:w="279" w:type="dxa"/>
        <w:tblLook w:val="04A0" w:firstRow="1" w:lastRow="0" w:firstColumn="1" w:lastColumn="0" w:noHBand="0" w:noVBand="1"/>
      </w:tblPr>
      <w:tblGrid>
        <w:gridCol w:w="2572"/>
        <w:gridCol w:w="2251"/>
        <w:gridCol w:w="2205"/>
        <w:gridCol w:w="2433"/>
      </w:tblGrid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2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Եկամուտներ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 դրամ</w:t>
            </w:r>
          </w:p>
        </w:tc>
        <w:tc>
          <w:tcPr>
            <w:tcW w:w="220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Ծախսեր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</w:t>
            </w:r>
            <w:r w:rsidR="00CA0915"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 xml:space="preserve"> դրամ</w:t>
            </w:r>
          </w:p>
        </w:tc>
        <w:tc>
          <w:tcPr>
            <w:tcW w:w="2433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Տարբերություն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</w:t>
            </w:r>
            <w:r w:rsidR="00CA0915"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1-ին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2205" w:type="dxa"/>
          </w:tcPr>
          <w:p w:rsidR="00BE370F" w:rsidRPr="00E727B3" w:rsidRDefault="009D702A" w:rsidP="009D702A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140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65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64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393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3-րդ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187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109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4-րդ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204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124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5-րդ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230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Աղբահանության և կոշտ թափոնների  կառավարման նախատեսված ինքնարժեքը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  թափոնների կառավարման  նախատեսված ինքնարժեքը՝ ըստ հիմնական հոսքերի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1"/>
        <w:tblpPr w:leftFromText="180" w:rightFromText="180" w:vertAnchor="text" w:horzAnchor="page" w:tblpX="1834" w:tblpY="97"/>
        <w:tblW w:w="20668" w:type="dxa"/>
        <w:tblLayout w:type="fixed"/>
        <w:tblLook w:val="04A0" w:firstRow="1" w:lastRow="0" w:firstColumn="1" w:lastColumn="0" w:noHBand="0" w:noVBand="1"/>
      </w:tblPr>
      <w:tblGrid>
        <w:gridCol w:w="6487"/>
        <w:gridCol w:w="2126"/>
        <w:gridCol w:w="2231"/>
        <w:gridCol w:w="1545"/>
        <w:gridCol w:w="1717"/>
        <w:gridCol w:w="1206"/>
        <w:gridCol w:w="1567"/>
        <w:gridCol w:w="1385"/>
        <w:gridCol w:w="1645"/>
        <w:gridCol w:w="759"/>
      </w:tblGrid>
      <w:tr w:rsidR="00713EE2" w:rsidRPr="00E727B3" w:rsidTr="00C80F9C">
        <w:trPr>
          <w:trHeight w:val="559"/>
        </w:trPr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hanging="113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713EE2" w:rsidP="00C80F9C">
            <w:pPr>
              <w:tabs>
                <w:tab w:val="left" w:pos="4200"/>
              </w:tabs>
              <w:ind w:right="-1" w:firstLine="17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  թափոն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Աշխատուժ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7752C2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left="176" w:right="-1" w:hanging="28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Արտահագուստ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գործիքներ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7752C2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հազ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շահագործում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Վառելիքի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ծախս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Աղբամանների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շահագործում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0,8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Վարչական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ծախսեր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7" w:name="_Hlk165389605"/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հարկ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1,1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տոննա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7480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bookmarkEnd w:id="7"/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գոյացվող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քանակ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կգ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հաշվով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ինքնարժեք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մարդ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</w:tbl>
    <w:p w:rsidR="00BE370F" w:rsidRPr="00E727B3" w:rsidRDefault="00BE370F" w:rsidP="00961DAF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BE370F" w:rsidRPr="00E727B3" w:rsidSect="006C3B65">
      <w:footerReference w:type="default" r:id="rId8"/>
      <w:pgSz w:w="11907" w:h="16839" w:code="9"/>
      <w:pgMar w:top="720" w:right="1381" w:bottom="709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AD" w:rsidRDefault="00A624AD" w:rsidP="00FD0C96">
      <w:pPr>
        <w:spacing w:after="0"/>
      </w:pPr>
      <w:r>
        <w:separator/>
      </w:r>
    </w:p>
  </w:endnote>
  <w:endnote w:type="continuationSeparator" w:id="0">
    <w:p w:rsidR="00A624AD" w:rsidRDefault="00A624AD" w:rsidP="00FD0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782434"/>
      <w:docPartObj>
        <w:docPartGallery w:val="Page Numbers (Bottom of Page)"/>
        <w:docPartUnique/>
      </w:docPartObj>
    </w:sdtPr>
    <w:sdtEndPr/>
    <w:sdtContent>
      <w:p w:rsidR="00E106ED" w:rsidRDefault="00E106E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4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106ED" w:rsidRDefault="00E106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AD" w:rsidRDefault="00A624AD" w:rsidP="00FD0C96">
      <w:pPr>
        <w:spacing w:after="0"/>
      </w:pPr>
      <w:r>
        <w:separator/>
      </w:r>
    </w:p>
  </w:footnote>
  <w:footnote w:type="continuationSeparator" w:id="0">
    <w:p w:rsidR="00A624AD" w:rsidRDefault="00A624AD" w:rsidP="00FD0C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04A"/>
    <w:multiLevelType w:val="hybridMultilevel"/>
    <w:tmpl w:val="F0F2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72F7"/>
    <w:multiLevelType w:val="hybridMultilevel"/>
    <w:tmpl w:val="0BC4BAB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63DD"/>
    <w:multiLevelType w:val="hybridMultilevel"/>
    <w:tmpl w:val="773841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679F"/>
    <w:multiLevelType w:val="multilevel"/>
    <w:tmpl w:val="35E01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025"/>
        <w:spacing w:val="0"/>
        <w:w w:val="100"/>
        <w:position w:val="0"/>
        <w:sz w:val="17"/>
        <w:szCs w:val="17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509E6"/>
    <w:multiLevelType w:val="hybridMultilevel"/>
    <w:tmpl w:val="F44CC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80397F"/>
    <w:multiLevelType w:val="multilevel"/>
    <w:tmpl w:val="FAE25A98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F5F53"/>
    <w:multiLevelType w:val="hybridMultilevel"/>
    <w:tmpl w:val="588C592E"/>
    <w:lvl w:ilvl="0" w:tplc="BC8013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03FEA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925EA"/>
    <w:multiLevelType w:val="hybridMultilevel"/>
    <w:tmpl w:val="9A2E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977E9"/>
    <w:multiLevelType w:val="hybridMultilevel"/>
    <w:tmpl w:val="D6306E8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8353F53"/>
    <w:multiLevelType w:val="hybridMultilevel"/>
    <w:tmpl w:val="AB124B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57E83"/>
    <w:multiLevelType w:val="multilevel"/>
    <w:tmpl w:val="5CD27F7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61832"/>
    <w:multiLevelType w:val="hybridMultilevel"/>
    <w:tmpl w:val="F840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B65C8"/>
    <w:multiLevelType w:val="hybridMultilevel"/>
    <w:tmpl w:val="FCBAF82A"/>
    <w:lvl w:ilvl="0" w:tplc="D654CEB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D1A4E"/>
    <w:multiLevelType w:val="hybridMultilevel"/>
    <w:tmpl w:val="CBF63C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AAE3BF7"/>
    <w:multiLevelType w:val="hybridMultilevel"/>
    <w:tmpl w:val="B75E42AC"/>
    <w:lvl w:ilvl="0" w:tplc="171609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513817EE"/>
    <w:multiLevelType w:val="hybridMultilevel"/>
    <w:tmpl w:val="E5A0CCBC"/>
    <w:lvl w:ilvl="0" w:tplc="C76AE454">
      <w:numFmt w:val="bullet"/>
      <w:lvlText w:val="-"/>
      <w:lvlJc w:val="left"/>
      <w:pPr>
        <w:ind w:left="720" w:hanging="360"/>
      </w:pPr>
      <w:rPr>
        <w:rFonts w:ascii="GHEA Mariam" w:eastAsia="Calibri" w:hAnsi="GHEA Mariam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9454C"/>
    <w:multiLevelType w:val="hybridMultilevel"/>
    <w:tmpl w:val="07E096E4"/>
    <w:lvl w:ilvl="0" w:tplc="9FEA5F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3A5A22"/>
    <w:multiLevelType w:val="hybridMultilevel"/>
    <w:tmpl w:val="27C417C6"/>
    <w:lvl w:ilvl="0" w:tplc="C76AE454">
      <w:numFmt w:val="bullet"/>
      <w:lvlText w:val="-"/>
      <w:lvlJc w:val="left"/>
      <w:pPr>
        <w:ind w:left="1440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D20F7D"/>
    <w:multiLevelType w:val="hybridMultilevel"/>
    <w:tmpl w:val="BE2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B2641"/>
    <w:multiLevelType w:val="hybridMultilevel"/>
    <w:tmpl w:val="CFA0C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F07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21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E4B"/>
    <w:rsid w:val="00004833"/>
    <w:rsid w:val="0001194E"/>
    <w:rsid w:val="000369F2"/>
    <w:rsid w:val="0004338B"/>
    <w:rsid w:val="0004576F"/>
    <w:rsid w:val="00074F86"/>
    <w:rsid w:val="00094C03"/>
    <w:rsid w:val="00094E68"/>
    <w:rsid w:val="000B712C"/>
    <w:rsid w:val="000C112A"/>
    <w:rsid w:val="000C45B6"/>
    <w:rsid w:val="000C4E8E"/>
    <w:rsid w:val="000C6A28"/>
    <w:rsid w:val="000E6CEA"/>
    <w:rsid w:val="000F2F14"/>
    <w:rsid w:val="00104DAD"/>
    <w:rsid w:val="001105CA"/>
    <w:rsid w:val="00111DE6"/>
    <w:rsid w:val="0014534C"/>
    <w:rsid w:val="001521D3"/>
    <w:rsid w:val="00160F7C"/>
    <w:rsid w:val="00175F14"/>
    <w:rsid w:val="00181492"/>
    <w:rsid w:val="00192075"/>
    <w:rsid w:val="001A2A9B"/>
    <w:rsid w:val="001B5C44"/>
    <w:rsid w:val="001C14DB"/>
    <w:rsid w:val="001D336E"/>
    <w:rsid w:val="001D4884"/>
    <w:rsid w:val="001F3F4F"/>
    <w:rsid w:val="00202293"/>
    <w:rsid w:val="00212E59"/>
    <w:rsid w:val="00230429"/>
    <w:rsid w:val="00255696"/>
    <w:rsid w:val="0026766E"/>
    <w:rsid w:val="00276942"/>
    <w:rsid w:val="002876E6"/>
    <w:rsid w:val="00297651"/>
    <w:rsid w:val="002A0063"/>
    <w:rsid w:val="002A29A4"/>
    <w:rsid w:val="002A2E0C"/>
    <w:rsid w:val="002A3DF5"/>
    <w:rsid w:val="002A57D2"/>
    <w:rsid w:val="002B4766"/>
    <w:rsid w:val="002D7630"/>
    <w:rsid w:val="002E05EC"/>
    <w:rsid w:val="003052A1"/>
    <w:rsid w:val="00312809"/>
    <w:rsid w:val="00322338"/>
    <w:rsid w:val="003266FA"/>
    <w:rsid w:val="0033224F"/>
    <w:rsid w:val="0033747B"/>
    <w:rsid w:val="00340094"/>
    <w:rsid w:val="00356C0F"/>
    <w:rsid w:val="0036124B"/>
    <w:rsid w:val="003643E9"/>
    <w:rsid w:val="00383E1A"/>
    <w:rsid w:val="003963D2"/>
    <w:rsid w:val="003A100F"/>
    <w:rsid w:val="003A450A"/>
    <w:rsid w:val="003B3FEA"/>
    <w:rsid w:val="003B620A"/>
    <w:rsid w:val="003D3877"/>
    <w:rsid w:val="003F4DE5"/>
    <w:rsid w:val="003F7D83"/>
    <w:rsid w:val="004032D0"/>
    <w:rsid w:val="00404024"/>
    <w:rsid w:val="004278BE"/>
    <w:rsid w:val="00446B6C"/>
    <w:rsid w:val="0045353D"/>
    <w:rsid w:val="00462D02"/>
    <w:rsid w:val="00465CAE"/>
    <w:rsid w:val="004852CE"/>
    <w:rsid w:val="004A4CB5"/>
    <w:rsid w:val="004A5555"/>
    <w:rsid w:val="004B6B46"/>
    <w:rsid w:val="004C6BE8"/>
    <w:rsid w:val="004D38DC"/>
    <w:rsid w:val="004D587F"/>
    <w:rsid w:val="004E1AF0"/>
    <w:rsid w:val="004E440A"/>
    <w:rsid w:val="004E77B0"/>
    <w:rsid w:val="00505A3B"/>
    <w:rsid w:val="005073C6"/>
    <w:rsid w:val="005118C8"/>
    <w:rsid w:val="0052080C"/>
    <w:rsid w:val="0057730A"/>
    <w:rsid w:val="005828A3"/>
    <w:rsid w:val="00583094"/>
    <w:rsid w:val="005A46C3"/>
    <w:rsid w:val="005A5E7B"/>
    <w:rsid w:val="005B621F"/>
    <w:rsid w:val="005C2861"/>
    <w:rsid w:val="005C357E"/>
    <w:rsid w:val="005C5AF6"/>
    <w:rsid w:val="005C5D67"/>
    <w:rsid w:val="005C6BD6"/>
    <w:rsid w:val="005D0DEC"/>
    <w:rsid w:val="005D5EF0"/>
    <w:rsid w:val="005F381D"/>
    <w:rsid w:val="0060517B"/>
    <w:rsid w:val="00612776"/>
    <w:rsid w:val="006141F2"/>
    <w:rsid w:val="00614DBF"/>
    <w:rsid w:val="006266A9"/>
    <w:rsid w:val="00645FEE"/>
    <w:rsid w:val="00653A96"/>
    <w:rsid w:val="00654E72"/>
    <w:rsid w:val="00661226"/>
    <w:rsid w:val="00670EFF"/>
    <w:rsid w:val="00676DC6"/>
    <w:rsid w:val="00684498"/>
    <w:rsid w:val="0068628F"/>
    <w:rsid w:val="00687EBD"/>
    <w:rsid w:val="0069112E"/>
    <w:rsid w:val="00694CFB"/>
    <w:rsid w:val="006A1CB0"/>
    <w:rsid w:val="006A78EC"/>
    <w:rsid w:val="006B5E0C"/>
    <w:rsid w:val="006B7E60"/>
    <w:rsid w:val="006C3B65"/>
    <w:rsid w:val="006D6D5F"/>
    <w:rsid w:val="006E7718"/>
    <w:rsid w:val="006F49C2"/>
    <w:rsid w:val="007047E9"/>
    <w:rsid w:val="00713EE2"/>
    <w:rsid w:val="00716492"/>
    <w:rsid w:val="0072594D"/>
    <w:rsid w:val="0072616C"/>
    <w:rsid w:val="00731E4E"/>
    <w:rsid w:val="007331DA"/>
    <w:rsid w:val="00736144"/>
    <w:rsid w:val="00736DD3"/>
    <w:rsid w:val="00737240"/>
    <w:rsid w:val="00741E9F"/>
    <w:rsid w:val="0074226D"/>
    <w:rsid w:val="007456F5"/>
    <w:rsid w:val="0077314C"/>
    <w:rsid w:val="007752C2"/>
    <w:rsid w:val="00781D78"/>
    <w:rsid w:val="00791388"/>
    <w:rsid w:val="007965B0"/>
    <w:rsid w:val="007976EF"/>
    <w:rsid w:val="007B063E"/>
    <w:rsid w:val="007B3202"/>
    <w:rsid w:val="007F335D"/>
    <w:rsid w:val="007F5B00"/>
    <w:rsid w:val="00803DC0"/>
    <w:rsid w:val="008107D5"/>
    <w:rsid w:val="00852829"/>
    <w:rsid w:val="0085652F"/>
    <w:rsid w:val="00857887"/>
    <w:rsid w:val="0086231B"/>
    <w:rsid w:val="00863F95"/>
    <w:rsid w:val="008839FB"/>
    <w:rsid w:val="00887EA4"/>
    <w:rsid w:val="00891B88"/>
    <w:rsid w:val="008A1986"/>
    <w:rsid w:val="008B313D"/>
    <w:rsid w:val="008D1E26"/>
    <w:rsid w:val="008D45B3"/>
    <w:rsid w:val="008E5731"/>
    <w:rsid w:val="008F7BAF"/>
    <w:rsid w:val="0090399C"/>
    <w:rsid w:val="00906F6A"/>
    <w:rsid w:val="00920AE2"/>
    <w:rsid w:val="0092445A"/>
    <w:rsid w:val="00925D6E"/>
    <w:rsid w:val="00930D82"/>
    <w:rsid w:val="00933033"/>
    <w:rsid w:val="00937469"/>
    <w:rsid w:val="00941CCC"/>
    <w:rsid w:val="00944431"/>
    <w:rsid w:val="009542D5"/>
    <w:rsid w:val="0095503B"/>
    <w:rsid w:val="00961DAF"/>
    <w:rsid w:val="00963ED0"/>
    <w:rsid w:val="009643AD"/>
    <w:rsid w:val="00970738"/>
    <w:rsid w:val="009844E1"/>
    <w:rsid w:val="009A26AA"/>
    <w:rsid w:val="009D2709"/>
    <w:rsid w:val="009D702A"/>
    <w:rsid w:val="009D715E"/>
    <w:rsid w:val="009E2773"/>
    <w:rsid w:val="009E5249"/>
    <w:rsid w:val="009F0A3F"/>
    <w:rsid w:val="009F3A6B"/>
    <w:rsid w:val="009F3D70"/>
    <w:rsid w:val="009F4CFA"/>
    <w:rsid w:val="00A0023D"/>
    <w:rsid w:val="00A01E4B"/>
    <w:rsid w:val="00A1230C"/>
    <w:rsid w:val="00A5030A"/>
    <w:rsid w:val="00A624AD"/>
    <w:rsid w:val="00A73A22"/>
    <w:rsid w:val="00A75A48"/>
    <w:rsid w:val="00A803B3"/>
    <w:rsid w:val="00A85C69"/>
    <w:rsid w:val="00AA1CEF"/>
    <w:rsid w:val="00AA690B"/>
    <w:rsid w:val="00AA7BEA"/>
    <w:rsid w:val="00AB7259"/>
    <w:rsid w:val="00AC1BD8"/>
    <w:rsid w:val="00AC220C"/>
    <w:rsid w:val="00AC3449"/>
    <w:rsid w:val="00AD2BFA"/>
    <w:rsid w:val="00AF1C0D"/>
    <w:rsid w:val="00B00B42"/>
    <w:rsid w:val="00B07CA4"/>
    <w:rsid w:val="00B103B8"/>
    <w:rsid w:val="00B17F91"/>
    <w:rsid w:val="00B453EB"/>
    <w:rsid w:val="00B46EA1"/>
    <w:rsid w:val="00B53BC5"/>
    <w:rsid w:val="00B5529A"/>
    <w:rsid w:val="00B55330"/>
    <w:rsid w:val="00B61B92"/>
    <w:rsid w:val="00B74AB1"/>
    <w:rsid w:val="00B8298A"/>
    <w:rsid w:val="00B84759"/>
    <w:rsid w:val="00B95938"/>
    <w:rsid w:val="00BA1F21"/>
    <w:rsid w:val="00BA279D"/>
    <w:rsid w:val="00BA533E"/>
    <w:rsid w:val="00BA6FD7"/>
    <w:rsid w:val="00BB577D"/>
    <w:rsid w:val="00BB6189"/>
    <w:rsid w:val="00BC2E12"/>
    <w:rsid w:val="00BD10BC"/>
    <w:rsid w:val="00BD743D"/>
    <w:rsid w:val="00BE370F"/>
    <w:rsid w:val="00BE6299"/>
    <w:rsid w:val="00BF7726"/>
    <w:rsid w:val="00C1234C"/>
    <w:rsid w:val="00C1325E"/>
    <w:rsid w:val="00C21E8B"/>
    <w:rsid w:val="00C21F5B"/>
    <w:rsid w:val="00C228E0"/>
    <w:rsid w:val="00C32B23"/>
    <w:rsid w:val="00C3575A"/>
    <w:rsid w:val="00C457AE"/>
    <w:rsid w:val="00C527B3"/>
    <w:rsid w:val="00C63D44"/>
    <w:rsid w:val="00C6605C"/>
    <w:rsid w:val="00C80F9C"/>
    <w:rsid w:val="00C81466"/>
    <w:rsid w:val="00C82209"/>
    <w:rsid w:val="00CA0915"/>
    <w:rsid w:val="00CA4EAC"/>
    <w:rsid w:val="00CA59D3"/>
    <w:rsid w:val="00CA6BE3"/>
    <w:rsid w:val="00CC0EAC"/>
    <w:rsid w:val="00CC1F8A"/>
    <w:rsid w:val="00CD2BAB"/>
    <w:rsid w:val="00CE5903"/>
    <w:rsid w:val="00CF0314"/>
    <w:rsid w:val="00CF3572"/>
    <w:rsid w:val="00CF522E"/>
    <w:rsid w:val="00D22567"/>
    <w:rsid w:val="00D23CCF"/>
    <w:rsid w:val="00D25EA3"/>
    <w:rsid w:val="00D4046C"/>
    <w:rsid w:val="00D47CC5"/>
    <w:rsid w:val="00D75B75"/>
    <w:rsid w:val="00D90C60"/>
    <w:rsid w:val="00D971D8"/>
    <w:rsid w:val="00DA48B3"/>
    <w:rsid w:val="00DC0D80"/>
    <w:rsid w:val="00DC721C"/>
    <w:rsid w:val="00DD184F"/>
    <w:rsid w:val="00DE58FB"/>
    <w:rsid w:val="00DE7C0F"/>
    <w:rsid w:val="00DF1E32"/>
    <w:rsid w:val="00E00D69"/>
    <w:rsid w:val="00E06690"/>
    <w:rsid w:val="00E1011A"/>
    <w:rsid w:val="00E106ED"/>
    <w:rsid w:val="00E10B63"/>
    <w:rsid w:val="00E12BAE"/>
    <w:rsid w:val="00E24C3B"/>
    <w:rsid w:val="00E35138"/>
    <w:rsid w:val="00E36220"/>
    <w:rsid w:val="00E37F67"/>
    <w:rsid w:val="00E41612"/>
    <w:rsid w:val="00E417B8"/>
    <w:rsid w:val="00E520A3"/>
    <w:rsid w:val="00E53ADD"/>
    <w:rsid w:val="00E727B3"/>
    <w:rsid w:val="00E97146"/>
    <w:rsid w:val="00EA50A4"/>
    <w:rsid w:val="00EB10AF"/>
    <w:rsid w:val="00EB7C09"/>
    <w:rsid w:val="00EE0F0D"/>
    <w:rsid w:val="00EE2536"/>
    <w:rsid w:val="00F10B40"/>
    <w:rsid w:val="00F11A1C"/>
    <w:rsid w:val="00F15640"/>
    <w:rsid w:val="00F16FDC"/>
    <w:rsid w:val="00F170FD"/>
    <w:rsid w:val="00F25787"/>
    <w:rsid w:val="00F35470"/>
    <w:rsid w:val="00F43DE6"/>
    <w:rsid w:val="00F4779A"/>
    <w:rsid w:val="00F5311C"/>
    <w:rsid w:val="00F6575D"/>
    <w:rsid w:val="00F744EE"/>
    <w:rsid w:val="00F84F66"/>
    <w:rsid w:val="00F94DEE"/>
    <w:rsid w:val="00F968E9"/>
    <w:rsid w:val="00F96D18"/>
    <w:rsid w:val="00FA30B3"/>
    <w:rsid w:val="00FB4370"/>
    <w:rsid w:val="00FB631A"/>
    <w:rsid w:val="00FC19FF"/>
    <w:rsid w:val="00FC23CE"/>
    <w:rsid w:val="00FD0BE6"/>
    <w:rsid w:val="00FD0C96"/>
    <w:rsid w:val="00FD1739"/>
    <w:rsid w:val="00FD6662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BC761A-AC3C-4E7C-87A0-B366FA13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37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37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370F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37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370F"/>
    <w:rPr>
      <w:rFonts w:ascii="Times New Roman" w:hAnsi="Times New Roman"/>
      <w:b/>
      <w:bCs/>
      <w:sz w:val="20"/>
      <w:szCs w:val="20"/>
    </w:rPr>
  </w:style>
  <w:style w:type="table" w:styleId="a9">
    <w:name w:val="Table Grid"/>
    <w:basedOn w:val="a1"/>
    <w:uiPriority w:val="39"/>
    <w:rsid w:val="00BE37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370F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rsid w:val="00BE37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7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70F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0"/>
    <w:rsid w:val="00356C0F"/>
    <w:rPr>
      <w:rFonts w:ascii="Cambria" w:eastAsia="Cambria" w:hAnsi="Cambria" w:cs="Cambria"/>
      <w:color w:val="212025"/>
      <w:sz w:val="19"/>
      <w:szCs w:val="19"/>
    </w:rPr>
  </w:style>
  <w:style w:type="paragraph" w:customStyle="1" w:styleId="10">
    <w:name w:val="Основной текст1"/>
    <w:basedOn w:val="a"/>
    <w:link w:val="ad"/>
    <w:rsid w:val="00356C0F"/>
    <w:pPr>
      <w:widowControl w:val="0"/>
      <w:spacing w:after="0" w:line="295" w:lineRule="auto"/>
    </w:pPr>
    <w:rPr>
      <w:rFonts w:ascii="Cambria" w:eastAsia="Cambria" w:hAnsi="Cambria" w:cs="Cambria"/>
      <w:color w:val="212025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FD0C9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FD0C96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FD0C9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FD0C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C9B6-918C-42C6-8E60-D3E7F17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</TotalTime>
  <Pages>1</Pages>
  <Words>5671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190</cp:revision>
  <cp:lastPrinted>2025-06-27T04:58:00Z</cp:lastPrinted>
  <dcterms:created xsi:type="dcterms:W3CDTF">2024-05-27T12:30:00Z</dcterms:created>
  <dcterms:modified xsi:type="dcterms:W3CDTF">2025-06-27T10:53:00Z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52267c8a955a60c3c75b16a8d989f3dc8de9b106bac9c142f53a7fa16bc6d41e</vt:lpwstr>
  </property>
</Properties>
</file>